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0B47E77">
      <w:pPr>
        <w:pStyle w:val="2"/>
        <w:spacing w:before="117" w:line="219" w:lineRule="auto"/>
        <w:jc w:val="center"/>
        <w:rPr>
          <w:rFonts w:hint="eastAsia" w:cs="宋体"/>
          <w:b/>
          <w:bCs/>
          <w:spacing w:val="-4"/>
          <w:sz w:val="36"/>
          <w:szCs w:val="36"/>
          <w:lang w:eastAsia="zh-CN"/>
        </w:rPr>
      </w:pPr>
      <w:bookmarkStart w:id="0" w:name="OLE_LINK1"/>
      <w:bookmarkStart w:id="1" w:name="OLE_LINK7"/>
      <w:bookmarkStart w:id="2" w:name="OLE_LINK11"/>
      <w:bookmarkStart w:id="3" w:name="OLE_LINK14"/>
      <w:bookmarkStart w:id="4" w:name="OLE_LINK12"/>
      <w:bookmarkStart w:id="5" w:name="OLE_LINK10"/>
      <w:bookmarkStart w:id="6" w:name="OLE_LINK6"/>
      <w:r>
        <w:rPr>
          <w:rFonts w:hint="eastAsia" w:cs="宋体"/>
          <w:b/>
          <w:bCs/>
          <w:spacing w:val="-4"/>
          <w:sz w:val="36"/>
          <w:szCs w:val="36"/>
          <w:lang w:eastAsia="zh-CN"/>
        </w:rPr>
        <w:t>湖北盛焰崇阳</w:t>
      </w:r>
      <w:r>
        <w:rPr>
          <w:rFonts w:hint="eastAsia" w:ascii="宋体" w:hAnsi="宋体" w:eastAsia="宋体" w:cs="宋体"/>
          <w:b/>
          <w:bCs/>
          <w:spacing w:val="-4"/>
          <w:sz w:val="36"/>
          <w:szCs w:val="36"/>
          <w:lang w:eastAsia="zh-CN"/>
        </w:rPr>
        <w:t>县</w:t>
      </w:r>
      <w:r>
        <w:rPr>
          <w:rFonts w:hint="eastAsia" w:cs="宋体"/>
          <w:b/>
          <w:bCs/>
          <w:spacing w:val="-4"/>
          <w:sz w:val="36"/>
          <w:szCs w:val="36"/>
          <w:lang w:eastAsia="zh-CN"/>
        </w:rPr>
        <w:t>经济开发区生物质燃料加工</w:t>
      </w:r>
    </w:p>
    <w:p w14:paraId="709563F3">
      <w:pPr>
        <w:pStyle w:val="2"/>
        <w:spacing w:before="117" w:line="219" w:lineRule="auto"/>
        <w:jc w:val="center"/>
        <w:rPr>
          <w:rFonts w:hint="eastAsia"/>
          <w:b/>
          <w:bCs/>
          <w:spacing w:val="-4"/>
          <w:sz w:val="36"/>
          <w:szCs w:val="36"/>
          <w:lang w:eastAsia="zh-CN"/>
        </w:rPr>
      </w:pPr>
      <w:r>
        <w:rPr>
          <w:rFonts w:hint="eastAsia" w:cs="宋体"/>
          <w:b/>
          <w:bCs/>
          <w:spacing w:val="-4"/>
          <w:sz w:val="36"/>
          <w:szCs w:val="36"/>
          <w:lang w:eastAsia="zh-CN"/>
        </w:rPr>
        <w:t>及集中供热建设项目</w:t>
      </w:r>
      <w:r>
        <w:rPr>
          <w:rFonts w:hint="eastAsia" w:ascii="宋体" w:hAnsi="宋体" w:eastAsia="宋体" w:cs="宋体"/>
          <w:b/>
          <w:bCs/>
          <w:spacing w:val="-4"/>
          <w:sz w:val="36"/>
          <w:szCs w:val="36"/>
        </w:rPr>
        <w:t>EPC总承包</w:t>
      </w:r>
      <w:bookmarkEnd w:id="0"/>
    </w:p>
    <w:bookmarkEnd w:id="1"/>
    <w:p w14:paraId="161D01F5">
      <w:pPr>
        <w:pStyle w:val="2"/>
        <w:spacing w:before="117" w:line="219" w:lineRule="auto"/>
        <w:jc w:val="center"/>
      </w:pPr>
      <w:r>
        <w:rPr>
          <w:rFonts w:hint="eastAsia"/>
          <w:b/>
          <w:bCs/>
          <w:spacing w:val="-4"/>
          <w:sz w:val="36"/>
          <w:szCs w:val="36"/>
          <w:lang w:eastAsia="zh-CN"/>
        </w:rPr>
        <w:t>招</w:t>
      </w:r>
      <w:r>
        <w:rPr>
          <w:rFonts w:hint="eastAsia"/>
          <w:b/>
          <w:bCs/>
          <w:spacing w:val="-4"/>
          <w:sz w:val="36"/>
          <w:szCs w:val="36"/>
          <w:lang w:val="en-US" w:eastAsia="zh-CN"/>
        </w:rPr>
        <w:t xml:space="preserve"> </w:t>
      </w:r>
      <w:r>
        <w:rPr>
          <w:rFonts w:hint="eastAsia"/>
          <w:b/>
          <w:bCs/>
          <w:spacing w:val="-4"/>
          <w:sz w:val="36"/>
          <w:szCs w:val="36"/>
          <w:lang w:eastAsia="zh-CN"/>
        </w:rPr>
        <w:t>标</w:t>
      </w:r>
      <w:r>
        <w:rPr>
          <w:rFonts w:hint="eastAsia"/>
          <w:b/>
          <w:bCs/>
          <w:spacing w:val="-4"/>
          <w:sz w:val="36"/>
          <w:szCs w:val="36"/>
          <w:lang w:val="en-US" w:eastAsia="zh-CN"/>
        </w:rPr>
        <w:t xml:space="preserve"> </w:t>
      </w:r>
      <w:r>
        <w:rPr>
          <w:rFonts w:hint="eastAsia"/>
          <w:b/>
          <w:bCs/>
          <w:spacing w:val="-4"/>
          <w:sz w:val="36"/>
          <w:szCs w:val="36"/>
          <w:lang w:eastAsia="zh-CN"/>
        </w:rPr>
        <w:t>公</w:t>
      </w:r>
      <w:r>
        <w:rPr>
          <w:rFonts w:hint="eastAsia"/>
          <w:b/>
          <w:bCs/>
          <w:spacing w:val="-4"/>
          <w:sz w:val="36"/>
          <w:szCs w:val="36"/>
          <w:lang w:val="en-US" w:eastAsia="zh-CN"/>
        </w:rPr>
        <w:t xml:space="preserve"> </w:t>
      </w:r>
      <w:r>
        <w:rPr>
          <w:rFonts w:hint="eastAsia"/>
          <w:b/>
          <w:bCs/>
          <w:spacing w:val="-4"/>
          <w:sz w:val="36"/>
          <w:szCs w:val="36"/>
          <w:lang w:eastAsia="zh-CN"/>
        </w:rPr>
        <w:t>告</w:t>
      </w:r>
      <w:bookmarkEnd w:id="2"/>
    </w:p>
    <w:p w14:paraId="4AEBF3F2">
      <w:pPr>
        <w:spacing w:line="254" w:lineRule="auto"/>
      </w:pPr>
    </w:p>
    <w:p w14:paraId="6CE5B31C">
      <w:pPr>
        <w:spacing w:before="138"/>
        <w:ind w:left="27"/>
        <w:outlineLvl w:val="1"/>
        <w:rPr>
          <w:rFonts w:hint="eastAsia" w:ascii="宋体" w:hAnsi="宋体" w:eastAsia="宋体" w:cs="宋体"/>
          <w:spacing w:val="-1"/>
          <w:sz w:val="24"/>
          <w:szCs w:val="24"/>
        </w:rPr>
      </w:pPr>
      <w:r>
        <w:rPr>
          <w:rFonts w:hint="eastAsia"/>
          <w:b/>
          <w:bCs/>
          <w:spacing w:val="-5"/>
          <w:u w:val="none"/>
          <w:lang w:val="en-US" w:eastAsia="zh-CN"/>
        </w:rPr>
        <w:t xml:space="preserve">           </w:t>
      </w:r>
      <w:bookmarkStart w:id="7" w:name="OLE_LINK8"/>
      <w:r>
        <w:rPr>
          <w:rFonts w:hint="eastAsia"/>
          <w:b/>
          <w:bCs/>
          <w:spacing w:val="-5"/>
          <w:u w:val="none"/>
          <w:lang w:val="en-US" w:eastAsia="zh-CN"/>
        </w:rPr>
        <w:t xml:space="preserve">  </w:t>
      </w:r>
      <w:r>
        <w:rPr>
          <w:rFonts w:hint="eastAsia" w:ascii="宋体" w:hAnsi="宋体" w:eastAsia="宋体" w:cs="宋体"/>
          <w:spacing w:val="-1"/>
          <w:sz w:val="24"/>
          <w:szCs w:val="24"/>
          <w:lang w:eastAsia="zh-CN"/>
        </w:rPr>
        <w:t>深圳信德招标服务有限公司</w:t>
      </w:r>
      <w:r>
        <w:rPr>
          <w:rFonts w:hint="eastAsia" w:ascii="宋体" w:hAnsi="宋体" w:eastAsia="宋体" w:cs="宋体"/>
          <w:spacing w:val="-1"/>
          <w:sz w:val="24"/>
          <w:szCs w:val="24"/>
        </w:rPr>
        <w:t>受</w:t>
      </w:r>
      <w:r>
        <w:rPr>
          <w:rFonts w:hint="eastAsia" w:ascii="宋体" w:hAnsi="宋体" w:eastAsia="宋体" w:cs="宋体"/>
          <w:spacing w:val="-1"/>
          <w:sz w:val="24"/>
          <w:szCs w:val="24"/>
          <w:lang w:eastAsia="zh-CN"/>
        </w:rPr>
        <w:t>招标人</w:t>
      </w:r>
      <w:r>
        <w:rPr>
          <w:rFonts w:hint="eastAsia" w:ascii="宋体" w:hAnsi="宋体" w:eastAsia="宋体" w:cs="宋体"/>
          <w:spacing w:val="-3"/>
          <w:sz w:val="24"/>
          <w:szCs w:val="24"/>
          <w:lang w:eastAsia="zh-CN"/>
        </w:rPr>
        <w:t>深圳伟骏实业有限公司的委托</w:t>
      </w:r>
      <w:r>
        <w:rPr>
          <w:rFonts w:hint="eastAsia" w:ascii="宋体" w:hAnsi="宋体" w:eastAsia="宋体" w:cs="宋体"/>
          <w:spacing w:val="-1"/>
          <w:sz w:val="24"/>
          <w:szCs w:val="24"/>
        </w:rPr>
        <w:t>，对</w:t>
      </w:r>
      <w:r>
        <w:rPr>
          <w:rFonts w:hint="eastAsia" w:ascii="宋体" w:hAnsi="宋体" w:eastAsia="宋体" w:cs="宋体"/>
          <w:spacing w:val="-1"/>
          <w:sz w:val="24"/>
          <w:szCs w:val="24"/>
          <w:lang w:eastAsia="zh-CN"/>
        </w:rPr>
        <w:t>“湖北盛焰崇阳县经济开发区生物质燃料加工及集中供热建设项目EPC总承包项目”</w:t>
      </w:r>
      <w:r>
        <w:rPr>
          <w:rFonts w:hint="eastAsia" w:ascii="宋体" w:hAnsi="宋体" w:eastAsia="宋体" w:cs="宋体"/>
          <w:spacing w:val="-1"/>
          <w:sz w:val="24"/>
          <w:szCs w:val="24"/>
        </w:rPr>
        <w:t>进行邀请招标。</w:t>
      </w:r>
    </w:p>
    <w:p w14:paraId="4797A947">
      <w:pPr>
        <w:spacing w:before="138"/>
        <w:ind w:left="27"/>
        <w:outlineLvl w:val="1"/>
        <w:rPr>
          <w:rFonts w:ascii="宋体" w:hAnsi="宋体"/>
          <w:sz w:val="24"/>
          <w:szCs w:val="24"/>
        </w:rPr>
      </w:pPr>
      <w:r>
        <w:rPr>
          <w:rFonts w:hint="eastAsia" w:ascii="宋体" w:hAnsi="宋体"/>
          <w:b/>
          <w:bCs/>
          <w:spacing w:val="-7"/>
          <w:sz w:val="24"/>
          <w:szCs w:val="24"/>
        </w:rPr>
        <w:t>1.</w:t>
      </w:r>
      <w:r>
        <w:rPr>
          <w:rFonts w:hint="eastAsia" w:ascii="宋体" w:hAnsi="宋体" w:eastAsia="宋体" w:cs="宋体"/>
          <w:b/>
          <w:bCs/>
          <w:spacing w:val="-7"/>
          <w:sz w:val="24"/>
          <w:szCs w:val="24"/>
        </w:rPr>
        <w:t>项目概况</w:t>
      </w:r>
    </w:p>
    <w:p w14:paraId="4F49019D">
      <w:pPr>
        <w:spacing w:before="187"/>
        <w:ind w:left="507"/>
        <w:rPr>
          <w:rFonts w:ascii="宋体" w:hAnsi="宋体"/>
          <w:sz w:val="24"/>
          <w:szCs w:val="24"/>
        </w:rPr>
      </w:pPr>
      <w:r>
        <w:rPr>
          <w:rFonts w:hint="eastAsia" w:ascii="宋体" w:hAnsi="宋体"/>
          <w:spacing w:val="-2"/>
          <w:sz w:val="24"/>
          <w:szCs w:val="24"/>
        </w:rPr>
        <w:t xml:space="preserve">1.1 </w:t>
      </w:r>
      <w:r>
        <w:rPr>
          <w:rFonts w:hint="eastAsia" w:ascii="宋体" w:hAnsi="宋体" w:eastAsia="宋体" w:cs="宋体"/>
          <w:spacing w:val="-2"/>
          <w:sz w:val="24"/>
          <w:szCs w:val="24"/>
        </w:rPr>
        <w:t>审批、核准或备案情况</w:t>
      </w:r>
    </w:p>
    <w:p w14:paraId="4C873AB2">
      <w:pPr>
        <w:spacing w:before="186" w:line="352" w:lineRule="auto"/>
        <w:ind w:left="13" w:firstLine="478"/>
        <w:rPr>
          <w:rFonts w:ascii="宋体" w:hAnsi="宋体"/>
          <w:sz w:val="24"/>
          <w:szCs w:val="24"/>
        </w:rPr>
      </w:pPr>
      <w:r>
        <w:rPr>
          <w:rFonts w:hint="eastAsia" w:ascii="宋体" w:hAnsi="宋体" w:eastAsia="宋体" w:cs="宋体"/>
          <w:spacing w:val="-4"/>
          <w:sz w:val="24"/>
          <w:szCs w:val="24"/>
        </w:rPr>
        <w:t>本招标项目</w:t>
      </w:r>
      <w:r>
        <w:rPr>
          <w:rFonts w:hint="eastAsia" w:ascii="宋体" w:hAnsi="宋体"/>
          <w:spacing w:val="-4"/>
          <w:sz w:val="24"/>
          <w:szCs w:val="24"/>
          <w:u w:val="single"/>
        </w:rPr>
        <w:t xml:space="preserve"> </w:t>
      </w:r>
      <w:r>
        <w:rPr>
          <w:rFonts w:hint="eastAsia" w:ascii="宋体" w:hAnsi="宋体" w:eastAsia="宋体"/>
          <w:spacing w:val="-4"/>
          <w:sz w:val="24"/>
          <w:szCs w:val="24"/>
          <w:u w:val="single"/>
          <w:lang w:eastAsia="zh-CN"/>
        </w:rPr>
        <w:t>湖北盛焰崇阳县经济开发区生物质燃料加工及集中供热建设项目</w:t>
      </w:r>
      <w:r>
        <w:rPr>
          <w:rFonts w:hint="eastAsia" w:ascii="宋体" w:hAnsi="宋体" w:eastAsia="宋体" w:cs="宋体"/>
          <w:spacing w:val="-1"/>
          <w:sz w:val="24"/>
          <w:szCs w:val="24"/>
          <w:u w:val="single"/>
          <w:lang w:eastAsia="zh-CN"/>
        </w:rPr>
        <w:t xml:space="preserve"> </w:t>
      </w:r>
      <w:r>
        <w:rPr>
          <w:rFonts w:hint="eastAsia" w:ascii="宋体" w:hAnsi="宋体"/>
          <w:spacing w:val="-32"/>
          <w:sz w:val="24"/>
          <w:szCs w:val="24"/>
          <w:u w:val="single"/>
        </w:rPr>
        <w:t xml:space="preserve"> </w:t>
      </w:r>
      <w:r>
        <w:rPr>
          <w:rFonts w:hint="eastAsia" w:ascii="宋体" w:hAnsi="宋体"/>
          <w:spacing w:val="-84"/>
          <w:sz w:val="24"/>
          <w:szCs w:val="24"/>
        </w:rPr>
        <w:t xml:space="preserve"> </w:t>
      </w:r>
      <w:r>
        <w:rPr>
          <w:rFonts w:hint="eastAsia" w:ascii="宋体" w:hAnsi="宋体" w:eastAsia="宋体" w:cs="宋体"/>
          <w:spacing w:val="-4"/>
          <w:sz w:val="24"/>
          <w:szCs w:val="24"/>
        </w:rPr>
        <w:t>已由</w:t>
      </w:r>
      <w:r>
        <w:rPr>
          <w:rFonts w:hint="eastAsia" w:ascii="宋体" w:hAnsi="宋体"/>
          <w:spacing w:val="-4"/>
          <w:sz w:val="24"/>
          <w:szCs w:val="24"/>
          <w:u w:val="single"/>
        </w:rPr>
        <w:t xml:space="preserve"> </w:t>
      </w:r>
      <w:r>
        <w:rPr>
          <w:rFonts w:hint="eastAsia" w:ascii="宋体" w:hAnsi="宋体" w:eastAsia="宋体" w:cs="宋体"/>
          <w:spacing w:val="-4"/>
          <w:sz w:val="24"/>
          <w:szCs w:val="24"/>
          <w:u w:val="single"/>
        </w:rPr>
        <w:t>相关部门</w:t>
      </w:r>
      <w:r>
        <w:rPr>
          <w:rFonts w:hint="eastAsia" w:ascii="宋体" w:hAnsi="宋体"/>
          <w:spacing w:val="-4"/>
          <w:sz w:val="24"/>
          <w:szCs w:val="24"/>
          <w:u w:val="single"/>
        </w:rPr>
        <w:t xml:space="preserve"> </w:t>
      </w:r>
      <w:r>
        <w:rPr>
          <w:rFonts w:hint="eastAsia" w:ascii="宋体" w:hAnsi="宋体" w:eastAsia="宋体" w:cs="宋体"/>
          <w:spacing w:val="-5"/>
          <w:sz w:val="24"/>
          <w:szCs w:val="24"/>
        </w:rPr>
        <w:t>批准建设，</w:t>
      </w:r>
      <w:r>
        <w:rPr>
          <w:rFonts w:hint="eastAsia" w:ascii="宋体" w:hAnsi="宋体"/>
          <w:sz w:val="24"/>
          <w:szCs w:val="24"/>
        </w:rPr>
        <w:t xml:space="preserve"> </w:t>
      </w:r>
      <w:r>
        <w:rPr>
          <w:rFonts w:hint="eastAsia" w:ascii="宋体" w:hAnsi="宋体" w:eastAsia="宋体" w:cs="宋体"/>
          <w:spacing w:val="-3"/>
          <w:sz w:val="24"/>
          <w:szCs w:val="24"/>
        </w:rPr>
        <w:t>建设资金来自</w:t>
      </w:r>
      <w:r>
        <w:rPr>
          <w:rFonts w:hint="eastAsia" w:ascii="宋体" w:hAnsi="宋体"/>
          <w:spacing w:val="-3"/>
          <w:sz w:val="24"/>
          <w:szCs w:val="24"/>
          <w:u w:val="single"/>
        </w:rPr>
        <w:t xml:space="preserve"> </w:t>
      </w:r>
      <w:r>
        <w:rPr>
          <w:rFonts w:hint="eastAsia" w:ascii="宋体" w:hAnsi="宋体" w:eastAsia="宋体" w:cs="宋体"/>
          <w:spacing w:val="-3"/>
          <w:sz w:val="24"/>
          <w:szCs w:val="24"/>
          <w:u w:val="single"/>
        </w:rPr>
        <w:t>企业自筹资金</w:t>
      </w:r>
      <w:r>
        <w:rPr>
          <w:rFonts w:hint="eastAsia" w:ascii="宋体" w:hAnsi="宋体"/>
          <w:spacing w:val="41"/>
          <w:sz w:val="24"/>
          <w:szCs w:val="24"/>
          <w:u w:val="single"/>
        </w:rPr>
        <w:t xml:space="preserve"> </w:t>
      </w:r>
      <w:r>
        <w:rPr>
          <w:rFonts w:hint="eastAsia" w:ascii="宋体" w:hAnsi="宋体" w:eastAsia="宋体" w:cs="宋体"/>
          <w:spacing w:val="-3"/>
          <w:sz w:val="24"/>
          <w:szCs w:val="24"/>
        </w:rPr>
        <w:t>。招标人（项目业主）为</w:t>
      </w:r>
      <w:r>
        <w:rPr>
          <w:rFonts w:hint="eastAsia" w:ascii="宋体" w:hAnsi="宋体" w:eastAsia="宋体" w:cs="宋体"/>
          <w:spacing w:val="-3"/>
          <w:sz w:val="24"/>
          <w:szCs w:val="24"/>
          <w:u w:val="single"/>
          <w:lang w:val="en-US" w:eastAsia="zh-CN"/>
        </w:rPr>
        <w:t xml:space="preserve"> </w:t>
      </w:r>
      <w:r>
        <w:rPr>
          <w:rFonts w:hint="eastAsia" w:ascii="宋体" w:hAnsi="宋体" w:eastAsia="宋体" w:cs="宋体"/>
          <w:spacing w:val="-3"/>
          <w:sz w:val="24"/>
          <w:szCs w:val="24"/>
          <w:u w:val="single"/>
          <w:lang w:eastAsia="zh-CN"/>
        </w:rPr>
        <w:t>深圳伟骏实业有限公司</w:t>
      </w:r>
      <w:r>
        <w:rPr>
          <w:rFonts w:hint="eastAsia" w:ascii="宋体" w:hAnsi="宋体" w:eastAsia="宋体" w:cs="宋体"/>
          <w:spacing w:val="-3"/>
          <w:sz w:val="24"/>
          <w:szCs w:val="24"/>
          <w:u w:val="single"/>
          <w:lang w:val="en-US" w:eastAsia="zh-CN"/>
        </w:rPr>
        <w:t xml:space="preserve"> </w:t>
      </w:r>
      <w:r>
        <w:rPr>
          <w:rFonts w:hint="eastAsia" w:ascii="宋体" w:hAnsi="宋体" w:eastAsia="宋体" w:cs="宋体"/>
          <w:spacing w:val="-1"/>
          <w:sz w:val="24"/>
          <w:szCs w:val="24"/>
        </w:rPr>
        <w:t>，项目已具备招标条件，现对该项目的</w:t>
      </w:r>
      <w:r>
        <w:rPr>
          <w:rFonts w:hint="eastAsia" w:ascii="宋体" w:hAnsi="宋体"/>
          <w:spacing w:val="-1"/>
          <w:sz w:val="24"/>
          <w:szCs w:val="24"/>
          <w:u w:val="single"/>
        </w:rPr>
        <w:t xml:space="preserve"> </w:t>
      </w:r>
      <w:r>
        <w:rPr>
          <w:rFonts w:hint="eastAsia" w:ascii="宋体" w:hAnsi="宋体" w:eastAsia="宋体" w:cs="宋体"/>
          <w:spacing w:val="-1"/>
          <w:sz w:val="24"/>
          <w:szCs w:val="24"/>
          <w:u w:val="single"/>
          <w:lang w:val="en-US" w:eastAsia="zh-CN"/>
        </w:rPr>
        <w:t xml:space="preserve"> EPC总承包 </w:t>
      </w:r>
      <w:r>
        <w:rPr>
          <w:rFonts w:hint="eastAsia" w:ascii="宋体" w:hAnsi="宋体"/>
          <w:spacing w:val="-1"/>
          <w:sz w:val="24"/>
          <w:szCs w:val="24"/>
        </w:rPr>
        <w:t xml:space="preserve"> </w:t>
      </w:r>
      <w:r>
        <w:rPr>
          <w:rFonts w:hint="eastAsia" w:ascii="宋体" w:hAnsi="宋体" w:eastAsia="宋体" w:cs="宋体"/>
          <w:spacing w:val="-1"/>
          <w:sz w:val="24"/>
          <w:szCs w:val="24"/>
        </w:rPr>
        <w:t>进行邀请招标。</w:t>
      </w:r>
    </w:p>
    <w:p w14:paraId="4CD97675">
      <w:pPr>
        <w:spacing w:before="33"/>
        <w:ind w:left="507"/>
        <w:rPr>
          <w:rFonts w:ascii="宋体" w:hAnsi="宋体"/>
          <w:sz w:val="24"/>
          <w:szCs w:val="24"/>
        </w:rPr>
      </w:pPr>
      <w:r>
        <w:rPr>
          <w:rFonts w:hint="eastAsia" w:ascii="宋体" w:hAnsi="宋体"/>
          <w:spacing w:val="-5"/>
          <w:sz w:val="24"/>
          <w:szCs w:val="24"/>
        </w:rPr>
        <w:t>1.2</w:t>
      </w:r>
      <w:r>
        <w:rPr>
          <w:rFonts w:hint="eastAsia" w:ascii="宋体" w:hAnsi="宋体"/>
          <w:spacing w:val="-44"/>
          <w:sz w:val="24"/>
          <w:szCs w:val="24"/>
        </w:rPr>
        <w:t xml:space="preserve"> </w:t>
      </w:r>
      <w:r>
        <w:rPr>
          <w:rFonts w:hint="eastAsia" w:ascii="宋体" w:hAnsi="宋体" w:eastAsia="宋体"/>
          <w:spacing w:val="-44"/>
          <w:sz w:val="24"/>
          <w:szCs w:val="24"/>
          <w:lang w:val="en-US" w:eastAsia="zh-CN"/>
        </w:rPr>
        <w:t xml:space="preserve"> </w:t>
      </w:r>
      <w:r>
        <w:rPr>
          <w:rFonts w:hint="eastAsia" w:ascii="宋体" w:hAnsi="宋体" w:eastAsia="宋体" w:cs="宋体"/>
          <w:spacing w:val="-5"/>
          <w:sz w:val="24"/>
          <w:szCs w:val="24"/>
        </w:rPr>
        <w:t>招标项目概况</w:t>
      </w:r>
    </w:p>
    <w:p w14:paraId="39EA1A84">
      <w:pPr>
        <w:spacing w:before="109"/>
        <w:ind w:left="507" w:firstLine="236" w:firstLineChars="100"/>
        <w:rPr>
          <w:rFonts w:ascii="宋体" w:hAnsi="宋体"/>
          <w:sz w:val="24"/>
          <w:szCs w:val="24"/>
        </w:rPr>
      </w:pPr>
      <w:r>
        <w:rPr>
          <w:rFonts w:hint="eastAsia" w:ascii="宋体" w:hAnsi="宋体"/>
          <w:spacing w:val="-2"/>
          <w:sz w:val="24"/>
          <w:szCs w:val="24"/>
        </w:rPr>
        <w:t xml:space="preserve">1.2.1  </w:t>
      </w:r>
      <w:r>
        <w:rPr>
          <w:rFonts w:hint="eastAsia" w:ascii="宋体" w:hAnsi="宋体" w:eastAsia="宋体" w:cs="宋体"/>
          <w:spacing w:val="-2"/>
          <w:sz w:val="24"/>
          <w:szCs w:val="24"/>
        </w:rPr>
        <w:t>项目名称：</w:t>
      </w:r>
      <w:bookmarkStart w:id="8" w:name="OLE_LINK5"/>
      <w:r>
        <w:rPr>
          <w:rFonts w:hint="eastAsia" w:ascii="宋体" w:hAnsi="宋体" w:eastAsia="宋体" w:cs="宋体"/>
          <w:spacing w:val="-2"/>
          <w:sz w:val="24"/>
          <w:szCs w:val="24"/>
          <w:u w:val="single"/>
          <w:lang w:val="en-US" w:eastAsia="zh-CN"/>
        </w:rPr>
        <w:t xml:space="preserve"> </w:t>
      </w:r>
      <w:bookmarkEnd w:id="8"/>
      <w:r>
        <w:rPr>
          <w:rFonts w:hint="eastAsia" w:ascii="宋体" w:hAnsi="宋体" w:eastAsia="宋体"/>
          <w:spacing w:val="-4"/>
          <w:sz w:val="24"/>
          <w:szCs w:val="24"/>
          <w:u w:val="single"/>
          <w:lang w:eastAsia="zh-CN"/>
        </w:rPr>
        <w:t>湖北盛焰崇阳县经济开发区生物质燃料加工及集中供热建设项目</w:t>
      </w:r>
      <w:r>
        <w:rPr>
          <w:rFonts w:hint="eastAsia" w:ascii="宋体" w:hAnsi="宋体" w:eastAsia="宋体" w:cs="宋体"/>
          <w:spacing w:val="-1"/>
          <w:sz w:val="24"/>
          <w:szCs w:val="24"/>
          <w:u w:val="single"/>
          <w:lang w:eastAsia="zh-CN"/>
        </w:rPr>
        <w:t xml:space="preserve"> </w:t>
      </w:r>
    </w:p>
    <w:p w14:paraId="4A2BB24D">
      <w:pPr>
        <w:spacing w:before="109"/>
        <w:ind w:left="507" w:firstLine="236" w:firstLineChars="100"/>
        <w:rPr>
          <w:rFonts w:hint="eastAsia" w:ascii="宋体" w:hAnsi="宋体" w:eastAsia="宋体" w:cs="宋体"/>
          <w:spacing w:val="-2"/>
          <w:sz w:val="24"/>
          <w:szCs w:val="24"/>
        </w:rPr>
      </w:pPr>
      <w:r>
        <w:rPr>
          <w:rFonts w:hint="eastAsia" w:ascii="宋体" w:hAnsi="宋体" w:eastAsia="宋体" w:cs="宋体"/>
          <w:spacing w:val="-2"/>
          <w:sz w:val="24"/>
          <w:szCs w:val="24"/>
        </w:rPr>
        <w:t>1.2.2  建设地点：</w:t>
      </w:r>
      <w:r>
        <w:rPr>
          <w:rFonts w:hint="eastAsia" w:ascii="宋体" w:hAnsi="宋体" w:eastAsia="宋体" w:cs="宋体"/>
          <w:spacing w:val="-2"/>
          <w:sz w:val="24"/>
          <w:szCs w:val="24"/>
          <w:u w:val="single"/>
        </w:rPr>
        <w:t xml:space="preserve"> </w:t>
      </w:r>
      <w:r>
        <w:rPr>
          <w:rFonts w:hint="eastAsia" w:ascii="宋体" w:hAnsi="宋体" w:eastAsia="宋体" w:cs="宋体"/>
          <w:spacing w:val="-2"/>
          <w:sz w:val="24"/>
          <w:szCs w:val="24"/>
          <w:u w:val="single"/>
          <w:lang w:val="en-US" w:eastAsia="zh-CN"/>
        </w:rPr>
        <w:t>湖北省崇阳县经济开发区</w:t>
      </w:r>
      <w:r>
        <w:rPr>
          <w:rFonts w:hint="eastAsia" w:ascii="宋体" w:hAnsi="宋体" w:eastAsia="宋体" w:cs="宋体"/>
          <w:spacing w:val="-2"/>
          <w:sz w:val="24"/>
          <w:szCs w:val="24"/>
        </w:rPr>
        <w:t>；</w:t>
      </w:r>
    </w:p>
    <w:p w14:paraId="76BAC6FB">
      <w:pPr>
        <w:spacing w:before="109"/>
        <w:ind w:left="507" w:firstLine="236" w:firstLineChars="100"/>
        <w:rPr>
          <w:rFonts w:hint="eastAsia" w:ascii="宋体" w:hAnsi="宋体" w:eastAsia="宋体" w:cs="宋体"/>
          <w:spacing w:val="-2"/>
          <w:sz w:val="24"/>
          <w:szCs w:val="24"/>
        </w:rPr>
      </w:pPr>
      <w:r>
        <w:rPr>
          <w:rFonts w:hint="eastAsia" w:ascii="宋体" w:hAnsi="宋体" w:eastAsia="宋体" w:cs="宋体"/>
          <w:spacing w:val="-2"/>
          <w:sz w:val="24"/>
          <w:szCs w:val="24"/>
          <w:lang w:val="en-US" w:eastAsia="zh-CN"/>
        </w:rPr>
        <w:t xml:space="preserve">1.2.3  </w:t>
      </w:r>
      <w:r>
        <w:rPr>
          <w:rFonts w:hint="eastAsia" w:ascii="宋体" w:hAnsi="宋体" w:eastAsia="宋体" w:cs="宋体"/>
          <w:spacing w:val="-2"/>
          <w:sz w:val="24"/>
          <w:szCs w:val="24"/>
        </w:rPr>
        <w:t>招标范围</w:t>
      </w:r>
      <w:r>
        <w:rPr>
          <w:rFonts w:hint="eastAsia" w:ascii="宋体" w:hAnsi="宋体" w:eastAsia="宋体" w:cs="宋体"/>
          <w:spacing w:val="-2"/>
          <w:sz w:val="24"/>
          <w:szCs w:val="24"/>
          <w:u w:val="single"/>
        </w:rPr>
        <w:t>：</w:t>
      </w:r>
      <w:r>
        <w:rPr>
          <w:rFonts w:hint="eastAsia" w:ascii="宋体" w:hAnsi="宋体" w:eastAsia="宋体" w:cs="宋体"/>
          <w:spacing w:val="-2"/>
          <w:sz w:val="24"/>
          <w:szCs w:val="24"/>
          <w:u w:val="single"/>
          <w:lang w:eastAsia="zh-CN"/>
        </w:rPr>
        <w:t xml:space="preserve"> </w:t>
      </w:r>
      <w:r>
        <w:rPr>
          <w:rFonts w:hint="eastAsia" w:ascii="宋体" w:hAnsi="宋体" w:eastAsia="宋体" w:cs="宋体"/>
          <w:spacing w:val="-2"/>
          <w:sz w:val="24"/>
          <w:szCs w:val="24"/>
          <w:u w:val="single"/>
          <w:lang w:val="en-US" w:eastAsia="zh-CN"/>
        </w:rPr>
        <w:t>本项目</w:t>
      </w:r>
      <w:r>
        <w:rPr>
          <w:rFonts w:hint="eastAsia" w:ascii="宋体" w:hAnsi="宋体" w:eastAsia="宋体" w:cs="宋体"/>
          <w:spacing w:val="-2"/>
          <w:sz w:val="24"/>
          <w:szCs w:val="24"/>
          <w:u w:val="single"/>
          <w:lang w:eastAsia="zh-CN"/>
        </w:rPr>
        <w:t>EPC总承包工程范围包括但不限于</w:t>
      </w:r>
      <w:r>
        <w:rPr>
          <w:rFonts w:hint="eastAsia" w:ascii="宋体" w:hAnsi="宋体" w:eastAsia="宋体" w:cs="宋体"/>
          <w:spacing w:val="-2"/>
          <w:sz w:val="24"/>
          <w:szCs w:val="24"/>
          <w:u w:val="single"/>
          <w:lang w:val="en-US" w:eastAsia="zh-CN"/>
        </w:rPr>
        <w:t>生物质燃料加工及集中供热</w:t>
      </w:r>
      <w:r>
        <w:rPr>
          <w:rFonts w:hint="eastAsia" w:ascii="宋体" w:hAnsi="宋体" w:eastAsia="宋体" w:cs="宋体"/>
          <w:spacing w:val="-2"/>
          <w:sz w:val="24"/>
          <w:szCs w:val="24"/>
          <w:u w:val="single"/>
          <w:lang w:eastAsia="zh-CN"/>
        </w:rPr>
        <w:t>主体设备，配套设施、设备及辅材，</w:t>
      </w:r>
      <w:r>
        <w:rPr>
          <w:rFonts w:hint="eastAsia" w:ascii="宋体" w:hAnsi="宋体" w:eastAsia="宋体" w:cs="宋体"/>
          <w:spacing w:val="-2"/>
          <w:sz w:val="24"/>
          <w:szCs w:val="24"/>
          <w:u w:val="single"/>
          <w:lang w:val="en-US" w:eastAsia="zh-CN"/>
        </w:rPr>
        <w:t>仿真模型SOE，</w:t>
      </w:r>
      <w:r>
        <w:rPr>
          <w:rFonts w:hint="eastAsia" w:ascii="宋体" w:hAnsi="宋体" w:eastAsia="宋体" w:cs="宋体"/>
          <w:spacing w:val="-2"/>
          <w:sz w:val="24"/>
          <w:szCs w:val="24"/>
          <w:u w:val="single"/>
          <w:lang w:eastAsia="zh-CN"/>
        </w:rPr>
        <w:t>生产调试，其它</w:t>
      </w:r>
      <w:r>
        <w:rPr>
          <w:rFonts w:hint="eastAsia" w:ascii="宋体" w:hAnsi="宋体" w:eastAsia="宋体" w:cs="宋体"/>
          <w:spacing w:val="-2"/>
          <w:sz w:val="24"/>
          <w:szCs w:val="24"/>
          <w:u w:val="single"/>
          <w:lang w:val="en-US" w:eastAsia="zh-CN"/>
        </w:rPr>
        <w:t>服务</w:t>
      </w:r>
      <w:r>
        <w:rPr>
          <w:rFonts w:hint="eastAsia" w:ascii="宋体" w:hAnsi="宋体" w:eastAsia="宋体" w:cs="宋体"/>
          <w:spacing w:val="-2"/>
          <w:sz w:val="24"/>
          <w:szCs w:val="24"/>
          <w:u w:val="single"/>
          <w:lang w:eastAsia="zh-CN"/>
        </w:rPr>
        <w:t>（办理手续，环评三同时，安评三同时，消防三同时，项目整体验收，工业工艺设计等</w:t>
      </w:r>
      <w:r>
        <w:rPr>
          <w:rFonts w:hint="eastAsia" w:ascii="宋体" w:hAnsi="宋体" w:eastAsia="宋体" w:cs="宋体"/>
          <w:spacing w:val="-2"/>
          <w:sz w:val="24"/>
          <w:szCs w:val="24"/>
          <w:u w:val="single"/>
          <w:lang w:val="en-US" w:eastAsia="zh-CN"/>
        </w:rPr>
        <w:t>服务</w:t>
      </w:r>
      <w:r>
        <w:rPr>
          <w:rFonts w:hint="eastAsia" w:ascii="宋体" w:hAnsi="宋体" w:eastAsia="宋体" w:cs="宋体"/>
          <w:spacing w:val="-2"/>
          <w:sz w:val="24"/>
          <w:szCs w:val="24"/>
          <w:u w:val="single"/>
          <w:lang w:eastAsia="zh-CN"/>
        </w:rPr>
        <w:t>），土地及厂房、办公楼</w:t>
      </w:r>
      <w:r>
        <w:rPr>
          <w:rFonts w:hint="eastAsia" w:ascii="宋体" w:hAnsi="宋体" w:eastAsia="宋体" w:cs="宋体"/>
          <w:spacing w:val="-2"/>
          <w:sz w:val="24"/>
          <w:szCs w:val="24"/>
          <w:u w:val="single"/>
          <w:lang w:val="en-US" w:eastAsia="zh-CN"/>
        </w:rPr>
        <w:t>建设</w:t>
      </w:r>
      <w:r>
        <w:rPr>
          <w:rFonts w:hint="eastAsia" w:ascii="宋体" w:hAnsi="宋体" w:eastAsia="宋体" w:cs="宋体"/>
          <w:spacing w:val="-2"/>
          <w:sz w:val="24"/>
          <w:szCs w:val="24"/>
          <w:u w:val="single"/>
          <w:lang w:eastAsia="zh-CN"/>
        </w:rPr>
        <w:t xml:space="preserve">等一揽子工作 </w:t>
      </w:r>
      <w:r>
        <w:rPr>
          <w:rFonts w:hint="eastAsia" w:ascii="宋体" w:hAnsi="宋体" w:eastAsia="宋体" w:cs="宋体"/>
          <w:spacing w:val="-2"/>
          <w:sz w:val="24"/>
          <w:szCs w:val="24"/>
          <w:lang w:eastAsia="zh-CN"/>
        </w:rPr>
        <w:t>；</w:t>
      </w:r>
    </w:p>
    <w:p w14:paraId="3E488995">
      <w:pPr>
        <w:spacing w:before="109"/>
        <w:ind w:left="507" w:firstLine="236" w:firstLineChars="100"/>
        <w:rPr>
          <w:rFonts w:hint="eastAsia" w:ascii="宋体" w:hAnsi="宋体" w:eastAsia="宋体" w:cs="宋体"/>
          <w:spacing w:val="-2"/>
          <w:sz w:val="24"/>
          <w:szCs w:val="24"/>
          <w:u w:val="single"/>
        </w:rPr>
      </w:pPr>
      <w:r>
        <w:rPr>
          <w:rFonts w:hint="eastAsia" w:ascii="宋体" w:hAnsi="宋体" w:eastAsia="宋体" w:cs="宋体"/>
          <w:spacing w:val="-2"/>
          <w:sz w:val="24"/>
          <w:szCs w:val="24"/>
          <w:lang w:val="en-US" w:eastAsia="zh-CN"/>
        </w:rPr>
        <w:t xml:space="preserve">1.2.4  </w:t>
      </w:r>
      <w:r>
        <w:rPr>
          <w:rFonts w:hint="eastAsia" w:ascii="宋体" w:hAnsi="宋体" w:eastAsia="宋体" w:cs="宋体"/>
          <w:spacing w:val="-2"/>
          <w:sz w:val="24"/>
          <w:szCs w:val="24"/>
        </w:rPr>
        <w:t>工  期:</w:t>
      </w:r>
      <w:r>
        <w:rPr>
          <w:rFonts w:hint="eastAsia" w:ascii="宋体" w:hAnsi="宋体" w:eastAsia="宋体" w:cs="宋体"/>
          <w:spacing w:val="-2"/>
          <w:sz w:val="24"/>
          <w:szCs w:val="24"/>
          <w:u w:val="single"/>
        </w:rPr>
        <w:t xml:space="preserve">   </w:t>
      </w:r>
      <w:r>
        <w:rPr>
          <w:rFonts w:hint="eastAsia" w:ascii="宋体" w:hAnsi="宋体" w:eastAsia="宋体" w:cs="宋体"/>
          <w:spacing w:val="-2"/>
          <w:sz w:val="24"/>
          <w:szCs w:val="24"/>
          <w:u w:val="single"/>
          <w:lang w:eastAsia="zh-CN"/>
        </w:rPr>
        <w:t>1</w:t>
      </w:r>
      <w:r>
        <w:rPr>
          <w:rFonts w:hint="eastAsia" w:ascii="宋体" w:hAnsi="宋体" w:eastAsia="宋体" w:cs="宋体"/>
          <w:spacing w:val="-2"/>
          <w:sz w:val="24"/>
          <w:szCs w:val="24"/>
          <w:u w:val="single"/>
          <w:lang w:val="en-US" w:eastAsia="zh-CN"/>
        </w:rPr>
        <w:t>2</w:t>
      </w:r>
      <w:r>
        <w:rPr>
          <w:rFonts w:hint="eastAsia" w:ascii="宋体" w:hAnsi="宋体" w:eastAsia="宋体" w:cs="宋体"/>
          <w:spacing w:val="-2"/>
          <w:sz w:val="24"/>
          <w:szCs w:val="24"/>
          <w:u w:val="single"/>
          <w:lang w:eastAsia="zh-CN"/>
        </w:rPr>
        <w:t>个月（其中建设期为6个月，调试期2个月，试运行</w:t>
      </w:r>
      <w:r>
        <w:rPr>
          <w:rFonts w:hint="eastAsia" w:ascii="宋体" w:hAnsi="宋体" w:eastAsia="宋体" w:cs="宋体"/>
          <w:spacing w:val="-2"/>
          <w:sz w:val="24"/>
          <w:szCs w:val="24"/>
          <w:u w:val="single"/>
          <w:lang w:val="en-US" w:eastAsia="zh-CN"/>
        </w:rPr>
        <w:t>2</w:t>
      </w:r>
      <w:r>
        <w:rPr>
          <w:rFonts w:hint="eastAsia" w:ascii="宋体" w:hAnsi="宋体" w:eastAsia="宋体" w:cs="宋体"/>
          <w:spacing w:val="-2"/>
          <w:sz w:val="24"/>
          <w:szCs w:val="24"/>
          <w:u w:val="single"/>
          <w:lang w:eastAsia="zh-CN"/>
        </w:rPr>
        <w:t xml:space="preserve">个月，达产2个月） </w:t>
      </w:r>
      <w:r>
        <w:rPr>
          <w:rFonts w:hint="eastAsia" w:ascii="宋体" w:hAnsi="宋体" w:eastAsia="宋体" w:cs="宋体"/>
          <w:spacing w:val="-2"/>
          <w:sz w:val="24"/>
          <w:szCs w:val="24"/>
          <w:u w:val="single"/>
        </w:rPr>
        <w:t>；</w:t>
      </w:r>
    </w:p>
    <w:p w14:paraId="76E6D47C">
      <w:pPr>
        <w:spacing w:before="109"/>
        <w:ind w:left="507" w:firstLine="236" w:firstLineChars="100"/>
        <w:rPr>
          <w:rFonts w:hint="eastAsia" w:ascii="宋体" w:hAnsi="宋体" w:eastAsia="宋体" w:cs="宋体"/>
          <w:spacing w:val="-2"/>
          <w:sz w:val="24"/>
          <w:szCs w:val="24"/>
        </w:rPr>
      </w:pPr>
      <w:r>
        <w:rPr>
          <w:rFonts w:hint="eastAsia" w:ascii="宋体" w:hAnsi="宋体" w:eastAsia="宋体" w:cs="宋体"/>
          <w:spacing w:val="-2"/>
          <w:sz w:val="24"/>
          <w:szCs w:val="24"/>
          <w:lang w:val="en-US" w:eastAsia="zh-CN"/>
        </w:rPr>
        <w:t xml:space="preserve">1.2.5  </w:t>
      </w:r>
      <w:r>
        <w:rPr>
          <w:rFonts w:hint="eastAsia" w:ascii="宋体" w:hAnsi="宋体" w:eastAsia="宋体" w:cs="宋体"/>
          <w:spacing w:val="-2"/>
          <w:sz w:val="24"/>
          <w:szCs w:val="24"/>
        </w:rPr>
        <w:t>技术要求</w:t>
      </w:r>
      <w:r>
        <w:rPr>
          <w:rFonts w:hint="eastAsia" w:ascii="宋体" w:hAnsi="宋体" w:eastAsia="宋体" w:cs="宋体"/>
          <w:spacing w:val="-2"/>
          <w:sz w:val="24"/>
          <w:szCs w:val="24"/>
          <w:lang w:eastAsia="zh-CN"/>
        </w:rPr>
        <w:t>：</w:t>
      </w:r>
      <w:r>
        <w:rPr>
          <w:rFonts w:hint="eastAsia" w:ascii="宋体" w:hAnsi="宋体" w:eastAsia="宋体" w:cs="宋体"/>
          <w:spacing w:val="-2"/>
          <w:sz w:val="24"/>
          <w:szCs w:val="24"/>
          <w:u w:val="single"/>
          <w:lang w:eastAsia="zh-CN"/>
        </w:rPr>
        <w:t xml:space="preserve"> 应在不断总结生产实践经验和吸收科研成果的基础上，</w:t>
      </w:r>
      <w:r>
        <w:rPr>
          <w:rFonts w:hint="eastAsia" w:ascii="宋体" w:hAnsi="宋体" w:eastAsia="宋体" w:cs="宋体"/>
          <w:spacing w:val="-2"/>
          <w:sz w:val="24"/>
          <w:szCs w:val="24"/>
          <w:u w:val="single"/>
          <w:lang w:val="en-US" w:eastAsia="zh-CN"/>
        </w:rPr>
        <w:t>运用</w:t>
      </w:r>
      <w:r>
        <w:rPr>
          <w:rFonts w:hint="eastAsia" w:ascii="宋体" w:hAnsi="宋体" w:eastAsia="宋体" w:cs="宋体"/>
          <w:spacing w:val="-2"/>
          <w:sz w:val="24"/>
          <w:szCs w:val="24"/>
          <w:u w:val="single"/>
          <w:lang w:eastAsia="zh-CN"/>
        </w:rPr>
        <w:t xml:space="preserve">智能控制AI，采用云计算与AI学习的新技术、新工艺、新设备，提高自动化水平，降低劳动强度，减少投资和运行费用，采用的技术工艺尽可能接近国际先进水平或国内领先水平 </w:t>
      </w:r>
      <w:r>
        <w:rPr>
          <w:rFonts w:hint="eastAsia" w:ascii="宋体" w:hAnsi="宋体" w:eastAsia="宋体" w:cs="宋体"/>
          <w:spacing w:val="-2"/>
          <w:sz w:val="24"/>
          <w:szCs w:val="24"/>
        </w:rPr>
        <w:t>；</w:t>
      </w:r>
    </w:p>
    <w:p w14:paraId="2D50A3B8">
      <w:pPr>
        <w:spacing w:before="109"/>
        <w:ind w:left="507" w:firstLine="236" w:firstLineChars="100"/>
        <w:rPr>
          <w:rFonts w:hint="eastAsia" w:ascii="宋体" w:hAnsi="宋体" w:eastAsia="宋体" w:cs="宋体"/>
          <w:spacing w:val="-2"/>
          <w:sz w:val="24"/>
          <w:szCs w:val="24"/>
          <w:lang w:val="en-US" w:eastAsia="zh-CN"/>
        </w:rPr>
      </w:pPr>
      <w:r>
        <w:rPr>
          <w:rFonts w:hint="eastAsia" w:ascii="宋体" w:hAnsi="宋体" w:eastAsia="宋体" w:cs="宋体"/>
          <w:spacing w:val="-2"/>
          <w:sz w:val="24"/>
          <w:szCs w:val="24"/>
          <w:lang w:val="en-US" w:eastAsia="zh-CN"/>
        </w:rPr>
        <w:t>1.2.6  投资预估</w:t>
      </w:r>
      <w:r>
        <w:rPr>
          <w:rFonts w:hint="eastAsia" w:ascii="宋体" w:hAnsi="宋体" w:eastAsia="宋体" w:cs="宋体"/>
          <w:spacing w:val="-2"/>
          <w:sz w:val="24"/>
          <w:szCs w:val="24"/>
          <w:u w:val="none"/>
          <w:lang w:val="en-US" w:eastAsia="zh-CN"/>
        </w:rPr>
        <w:t>：</w:t>
      </w:r>
      <w:r>
        <w:rPr>
          <w:rFonts w:hint="eastAsia" w:ascii="宋体" w:hAnsi="宋体" w:eastAsia="宋体" w:cs="宋体"/>
          <w:spacing w:val="-2"/>
          <w:sz w:val="24"/>
          <w:szCs w:val="24"/>
          <w:u w:val="single"/>
          <w:lang w:val="en-US" w:eastAsia="zh-CN"/>
        </w:rPr>
        <w:t>工程造价约1.5亿元，以清单计价为准</w:t>
      </w:r>
      <w:r>
        <w:rPr>
          <w:rFonts w:hint="eastAsia" w:ascii="宋体" w:hAnsi="宋体" w:eastAsia="宋体" w:cs="宋体"/>
          <w:spacing w:val="-2"/>
          <w:sz w:val="24"/>
          <w:szCs w:val="24"/>
          <w:lang w:val="en-US" w:eastAsia="zh-CN"/>
        </w:rPr>
        <w:t>；</w:t>
      </w:r>
    </w:p>
    <w:p w14:paraId="0623B52A">
      <w:pPr>
        <w:spacing w:before="181"/>
        <w:ind w:left="507"/>
        <w:rPr>
          <w:rFonts w:ascii="宋体" w:hAnsi="宋体"/>
          <w:sz w:val="24"/>
          <w:szCs w:val="24"/>
        </w:rPr>
      </w:pPr>
      <w:r>
        <w:rPr>
          <w:rFonts w:hint="eastAsia" w:ascii="宋体" w:hAnsi="宋体"/>
          <w:spacing w:val="-2"/>
          <w:sz w:val="24"/>
          <w:szCs w:val="24"/>
        </w:rPr>
        <w:t>1.</w:t>
      </w:r>
      <w:r>
        <w:rPr>
          <w:rFonts w:hint="eastAsia" w:ascii="宋体" w:hAnsi="宋体" w:eastAsia="宋体"/>
          <w:spacing w:val="-2"/>
          <w:sz w:val="24"/>
          <w:szCs w:val="24"/>
          <w:lang w:val="en-US" w:eastAsia="zh-CN"/>
        </w:rPr>
        <w:t>3</w:t>
      </w:r>
      <w:r>
        <w:rPr>
          <w:rFonts w:hint="eastAsia" w:ascii="宋体" w:hAnsi="宋体"/>
          <w:spacing w:val="-2"/>
          <w:sz w:val="24"/>
          <w:szCs w:val="24"/>
        </w:rPr>
        <w:t xml:space="preserve"> </w:t>
      </w:r>
      <w:r>
        <w:rPr>
          <w:rFonts w:hint="eastAsia" w:ascii="宋体" w:hAnsi="宋体" w:eastAsia="宋体" w:cs="宋体"/>
          <w:spacing w:val="-2"/>
          <w:sz w:val="24"/>
          <w:szCs w:val="24"/>
        </w:rPr>
        <w:t>招标方式：</w:t>
      </w:r>
      <w:r>
        <w:rPr>
          <w:rFonts w:hint="eastAsia" w:ascii="宋体" w:hAnsi="宋体" w:eastAsia="宋体" w:cs="宋体"/>
          <w:b/>
          <w:bCs/>
          <w:spacing w:val="-2"/>
          <w:sz w:val="24"/>
          <w:szCs w:val="24"/>
          <w:u w:val="single"/>
        </w:rPr>
        <w:t>邀请招标</w:t>
      </w:r>
      <w:r>
        <w:rPr>
          <w:rFonts w:hint="eastAsia" w:ascii="宋体" w:hAnsi="宋体" w:eastAsia="宋体" w:cs="宋体"/>
          <w:spacing w:val="-2"/>
          <w:sz w:val="24"/>
          <w:szCs w:val="24"/>
        </w:rPr>
        <w:t>，招标组织形式：</w:t>
      </w:r>
      <w:r>
        <w:rPr>
          <w:rFonts w:hint="eastAsia" w:ascii="宋体" w:hAnsi="宋体" w:eastAsia="宋体" w:cs="宋体"/>
          <w:b/>
          <w:bCs/>
          <w:spacing w:val="-2"/>
          <w:sz w:val="24"/>
          <w:szCs w:val="24"/>
          <w:u w:val="single"/>
        </w:rPr>
        <w:t>委托招标；</w:t>
      </w:r>
    </w:p>
    <w:bookmarkEnd w:id="7"/>
    <w:p w14:paraId="25354F9A">
      <w:pPr>
        <w:spacing w:before="244"/>
        <w:ind w:left="14"/>
        <w:outlineLvl w:val="1"/>
        <w:rPr>
          <w:rFonts w:ascii="宋体" w:hAnsi="宋体"/>
          <w:sz w:val="28"/>
          <w:szCs w:val="28"/>
        </w:rPr>
      </w:pPr>
      <w:bookmarkStart w:id="9" w:name="OLE_LINK9"/>
      <w:r>
        <w:rPr>
          <w:rFonts w:hint="eastAsia" w:ascii="宋体" w:hAnsi="宋体"/>
          <w:b/>
          <w:bCs/>
          <w:spacing w:val="-4"/>
          <w:sz w:val="28"/>
          <w:szCs w:val="28"/>
        </w:rPr>
        <w:t>2.</w:t>
      </w:r>
      <w:r>
        <w:rPr>
          <w:rFonts w:hint="eastAsia" w:ascii="宋体" w:hAnsi="宋体" w:eastAsia="宋体" w:cs="宋体"/>
          <w:b/>
          <w:bCs/>
          <w:spacing w:val="-4"/>
          <w:sz w:val="28"/>
          <w:szCs w:val="28"/>
        </w:rPr>
        <w:t>投标人资格要求</w:t>
      </w:r>
    </w:p>
    <w:p w14:paraId="251E7EB8">
      <w:pPr>
        <w:spacing w:before="158" w:line="288" w:lineRule="auto"/>
        <w:ind w:left="13" w:right="60" w:firstLine="479"/>
        <w:rPr>
          <w:rFonts w:ascii="宋体" w:hAnsi="宋体"/>
          <w:sz w:val="24"/>
          <w:szCs w:val="24"/>
        </w:rPr>
      </w:pPr>
      <w:r>
        <w:rPr>
          <w:rFonts w:hint="eastAsia" w:ascii="宋体" w:hAnsi="宋体"/>
          <w:spacing w:val="1"/>
          <w:sz w:val="24"/>
          <w:szCs w:val="24"/>
        </w:rPr>
        <w:t xml:space="preserve">2.1  </w:t>
      </w:r>
      <w:r>
        <w:rPr>
          <w:rFonts w:hint="eastAsia" w:ascii="宋体" w:hAnsi="宋体" w:eastAsia="宋体" w:cs="宋体"/>
          <w:spacing w:val="1"/>
          <w:sz w:val="24"/>
          <w:szCs w:val="24"/>
        </w:rPr>
        <w:t>具有独立法人资格并依法取得企业营业执照，营业执照处于有效期（提供营业执照复印件）；</w:t>
      </w:r>
    </w:p>
    <w:p w14:paraId="136B9887">
      <w:pPr>
        <w:spacing w:line="360" w:lineRule="auto"/>
        <w:ind w:firstLine="472" w:firstLineChars="200"/>
        <w:rPr>
          <w:rFonts w:hint="eastAsia" w:ascii="宋体" w:hAnsi="宋体" w:eastAsia="宋体" w:cs="宋体"/>
          <w:spacing w:val="-2"/>
          <w:sz w:val="24"/>
          <w:szCs w:val="24"/>
          <w:lang w:eastAsia="zh-CN"/>
        </w:rPr>
      </w:pPr>
      <w:r>
        <w:rPr>
          <w:rFonts w:hint="eastAsia" w:ascii="宋体" w:hAnsi="宋体"/>
          <w:spacing w:val="-2"/>
          <w:sz w:val="24"/>
          <w:szCs w:val="24"/>
        </w:rPr>
        <w:t xml:space="preserve">2.2  </w:t>
      </w:r>
      <w:r>
        <w:rPr>
          <w:rFonts w:hint="eastAsia" w:ascii="宋体" w:hAnsi="宋体" w:eastAsia="宋体" w:cs="宋体"/>
          <w:spacing w:val="-2"/>
          <w:sz w:val="24"/>
          <w:szCs w:val="24"/>
        </w:rPr>
        <w:t>具备住房城乡建设主管部门颁发的资质，安全生产许可证处于有效期（提供资质证书及安全生产许可证证书复印件）</w:t>
      </w:r>
      <w:r>
        <w:rPr>
          <w:rFonts w:hint="eastAsia" w:ascii="宋体" w:hAnsi="宋体" w:eastAsia="宋体" w:cs="宋体"/>
          <w:spacing w:val="-2"/>
          <w:sz w:val="24"/>
          <w:szCs w:val="24"/>
          <w:lang w:eastAsia="zh-CN"/>
        </w:rPr>
        <w:t>。</w:t>
      </w:r>
    </w:p>
    <w:p w14:paraId="06055659">
      <w:pPr>
        <w:spacing w:line="360" w:lineRule="auto"/>
        <w:ind w:firstLine="472" w:firstLineChars="200"/>
        <w:rPr>
          <w:rFonts w:hint="eastAsia" w:ascii="宋体" w:hAnsi="宋体" w:eastAsia="宋体" w:cs="宋体"/>
          <w:spacing w:val="-2"/>
          <w:sz w:val="24"/>
          <w:szCs w:val="24"/>
        </w:rPr>
      </w:pPr>
      <w:r>
        <w:rPr>
          <w:rFonts w:hint="eastAsia" w:ascii="宋体" w:hAnsi="宋体" w:eastAsia="宋体" w:cs="宋体"/>
          <w:spacing w:val="-2"/>
          <w:sz w:val="24"/>
          <w:szCs w:val="24"/>
          <w:lang w:val="en-US" w:eastAsia="zh-CN"/>
        </w:rPr>
        <w:t>施工单位：</w:t>
      </w:r>
      <w:r>
        <w:rPr>
          <w:rFonts w:hint="eastAsia" w:ascii="宋体" w:hAnsi="宋体" w:eastAsia="宋体" w:cs="宋体"/>
          <w:spacing w:val="-2"/>
          <w:sz w:val="24"/>
          <w:szCs w:val="24"/>
        </w:rPr>
        <w:t>投标人应具有建设行政主管部门颁发的有效期内的建筑工程施工总承包资质</w:t>
      </w:r>
      <w:r>
        <w:rPr>
          <w:rFonts w:hint="eastAsia" w:ascii="宋体" w:hAnsi="宋体" w:eastAsia="宋体" w:cs="宋体"/>
          <w:spacing w:val="-2"/>
          <w:sz w:val="24"/>
          <w:szCs w:val="24"/>
          <w:lang w:val="en-US" w:eastAsia="zh-CN"/>
        </w:rPr>
        <w:t>贰</w:t>
      </w:r>
      <w:r>
        <w:rPr>
          <w:rFonts w:hint="eastAsia" w:ascii="宋体" w:hAnsi="宋体" w:eastAsia="宋体" w:cs="宋体"/>
          <w:spacing w:val="-2"/>
          <w:sz w:val="24"/>
          <w:szCs w:val="24"/>
        </w:rPr>
        <w:t>级（或以上）资质，具有建设行政主管部门颁发的有效期内的安全生产许可证。</w:t>
      </w:r>
    </w:p>
    <w:p w14:paraId="73946BAA">
      <w:pPr>
        <w:spacing w:line="360" w:lineRule="auto"/>
        <w:ind w:firstLine="472" w:firstLineChars="200"/>
        <w:rPr>
          <w:rFonts w:hint="eastAsia" w:ascii="宋体" w:hAnsi="宋体" w:eastAsia="宋体" w:cs="宋体"/>
          <w:spacing w:val="-2"/>
          <w:sz w:val="24"/>
          <w:szCs w:val="24"/>
        </w:rPr>
      </w:pPr>
      <w:r>
        <w:rPr>
          <w:rFonts w:hint="eastAsia" w:ascii="宋体" w:hAnsi="宋体" w:eastAsia="宋体" w:cs="宋体"/>
          <w:spacing w:val="-2"/>
          <w:sz w:val="24"/>
          <w:szCs w:val="24"/>
          <w:lang w:val="en-US" w:eastAsia="zh-CN"/>
        </w:rPr>
        <w:t>设计单位：工程设计综合资质甲级，或建筑行业设计乙级或以上资质，或建筑行业（建筑工程）设计乙级或以上资质；或建筑工程设计事务所资质。</w:t>
      </w:r>
    </w:p>
    <w:p w14:paraId="5ABCF3F7">
      <w:pPr>
        <w:spacing w:before="181" w:line="312" w:lineRule="auto"/>
        <w:ind w:left="13" w:firstLine="479"/>
        <w:rPr>
          <w:rFonts w:ascii="宋体" w:hAnsi="宋体"/>
          <w:sz w:val="24"/>
          <w:szCs w:val="24"/>
        </w:rPr>
      </w:pPr>
      <w:r>
        <w:rPr>
          <w:rFonts w:hint="eastAsia" w:ascii="宋体" w:hAnsi="宋体"/>
          <w:spacing w:val="-2"/>
          <w:sz w:val="24"/>
          <w:szCs w:val="24"/>
        </w:rPr>
        <w:t xml:space="preserve">2.3  </w:t>
      </w:r>
      <w:r>
        <w:rPr>
          <w:rFonts w:hint="eastAsia" w:ascii="宋体" w:hAnsi="宋体" w:eastAsia="宋体" w:cs="宋体"/>
          <w:spacing w:val="-2"/>
          <w:sz w:val="24"/>
          <w:szCs w:val="24"/>
        </w:rPr>
        <w:t>拟任项目经理资格：</w:t>
      </w:r>
      <w:r>
        <w:rPr>
          <w:rFonts w:hint="eastAsia" w:ascii="宋体" w:hAnsi="宋体" w:eastAsia="宋体" w:cs="宋体"/>
          <w:spacing w:val="-2"/>
          <w:sz w:val="24"/>
          <w:szCs w:val="24"/>
          <w:u w:val="single"/>
        </w:rPr>
        <w:t xml:space="preserve"> </w:t>
      </w:r>
      <w:r>
        <w:rPr>
          <w:rFonts w:hint="eastAsia" w:ascii="宋体" w:hAnsi="宋体" w:eastAsia="宋体" w:cs="宋体"/>
          <w:spacing w:val="-2"/>
          <w:sz w:val="24"/>
          <w:szCs w:val="24"/>
          <w:u w:val="single"/>
          <w:lang w:eastAsia="zh-CN"/>
        </w:rPr>
        <w:t>建筑工程或</w:t>
      </w:r>
      <w:r>
        <w:rPr>
          <w:rFonts w:hint="eastAsia" w:ascii="宋体" w:hAnsi="宋体" w:eastAsia="宋体" w:cs="宋体"/>
          <w:spacing w:val="-2"/>
          <w:sz w:val="24"/>
          <w:szCs w:val="24"/>
          <w:u w:val="single"/>
          <w:lang w:val="en-US" w:eastAsia="zh-CN"/>
        </w:rPr>
        <w:t xml:space="preserve">市政工程 </w:t>
      </w:r>
      <w:r>
        <w:rPr>
          <w:rFonts w:hint="eastAsia" w:ascii="宋体" w:hAnsi="宋体" w:eastAsia="宋体" w:cs="宋体"/>
          <w:spacing w:val="-2"/>
          <w:sz w:val="24"/>
          <w:szCs w:val="24"/>
        </w:rPr>
        <w:t>专业</w:t>
      </w:r>
      <w:r>
        <w:rPr>
          <w:rFonts w:hint="eastAsia" w:ascii="宋体" w:hAnsi="宋体" w:eastAsia="宋体" w:cs="宋体"/>
          <w:spacing w:val="-2"/>
          <w:sz w:val="24"/>
          <w:szCs w:val="24"/>
          <w:u w:val="single"/>
          <w:lang w:val="en-US" w:eastAsia="zh-CN"/>
        </w:rPr>
        <w:t xml:space="preserve"> 壹 </w:t>
      </w:r>
      <w:r>
        <w:rPr>
          <w:rFonts w:hint="eastAsia" w:ascii="宋体" w:hAnsi="宋体" w:eastAsia="宋体" w:cs="宋体"/>
          <w:spacing w:val="-2"/>
          <w:sz w:val="24"/>
          <w:szCs w:val="24"/>
        </w:rPr>
        <w:t>级（含以上级）注册建造师执业资格，</w:t>
      </w:r>
      <w:r>
        <w:rPr>
          <w:rFonts w:hint="eastAsia" w:ascii="宋体" w:hAnsi="宋体" w:eastAsia="宋体" w:cs="宋体"/>
          <w:spacing w:val="-2"/>
          <w:sz w:val="24"/>
          <w:szCs w:val="24"/>
          <w:lang w:eastAsia="zh-CN"/>
        </w:rPr>
        <w:t>具备建设行政主管部门颁发的B类安全生产考核合格证书，</w:t>
      </w:r>
      <w:r>
        <w:rPr>
          <w:rFonts w:hint="eastAsia" w:ascii="宋体" w:hAnsi="宋体" w:eastAsia="宋体" w:cs="宋体"/>
          <w:spacing w:val="-2"/>
          <w:sz w:val="24"/>
          <w:szCs w:val="24"/>
        </w:rPr>
        <w:t>且不得担任其他在施建设工程项目的项目经理。</w:t>
      </w:r>
      <w:r>
        <w:rPr>
          <w:rFonts w:hint="eastAsia" w:ascii="宋体" w:hAnsi="宋体" w:eastAsia="宋体" w:cs="宋体"/>
          <w:spacing w:val="-2"/>
          <w:sz w:val="24"/>
          <w:szCs w:val="24"/>
          <w:lang w:eastAsia="zh-CN"/>
        </w:rPr>
        <w:t>（提供二级或以上建造师注册证书及安全生产考核合格证书复印件）。</w:t>
      </w:r>
    </w:p>
    <w:p w14:paraId="72B00916">
      <w:pPr>
        <w:spacing w:before="184" w:line="288" w:lineRule="auto"/>
        <w:ind w:left="2418" w:right="237" w:hanging="1926"/>
        <w:rPr>
          <w:rFonts w:ascii="宋体" w:hAnsi="宋体"/>
          <w:sz w:val="24"/>
          <w:szCs w:val="24"/>
        </w:rPr>
      </w:pPr>
      <w:r>
        <w:rPr>
          <w:rFonts w:hint="eastAsia" w:ascii="宋体" w:hAnsi="宋体"/>
          <w:sz w:val="24"/>
          <w:szCs w:val="24"/>
        </w:rPr>
        <w:t>2.</w:t>
      </w:r>
      <w:r>
        <w:rPr>
          <w:rFonts w:hint="eastAsia" w:ascii="宋体" w:hAnsi="宋体" w:eastAsia="宋体"/>
          <w:sz w:val="24"/>
          <w:szCs w:val="24"/>
          <w:lang w:val="en-US" w:eastAsia="zh-CN"/>
        </w:rPr>
        <w:t>4</w:t>
      </w:r>
      <w:r>
        <w:rPr>
          <w:rFonts w:hint="eastAsia" w:ascii="宋体" w:hAnsi="宋体"/>
          <w:sz w:val="24"/>
          <w:szCs w:val="24"/>
        </w:rPr>
        <w:t xml:space="preserve">  </w:t>
      </w:r>
      <w:r>
        <w:rPr>
          <w:rFonts w:hint="eastAsia" w:ascii="宋体" w:hAnsi="宋体" w:eastAsia="宋体" w:cs="宋体"/>
          <w:sz w:val="24"/>
          <w:szCs w:val="24"/>
        </w:rPr>
        <w:t>本次招标</w:t>
      </w:r>
      <w:r>
        <w:rPr>
          <w:rFonts w:hint="eastAsia" w:ascii="宋体" w:hAnsi="宋体"/>
          <w:sz w:val="24"/>
          <w:szCs w:val="24"/>
        </w:rPr>
        <w:t xml:space="preserve">   </w:t>
      </w:r>
      <w:r>
        <w:rPr>
          <w:rFonts w:hint="eastAsia" w:ascii="MS Gothic" w:hAnsi="MS Gothic" w:eastAsia="MS Gothic" w:cs="MS Gothic"/>
          <w:sz w:val="24"/>
          <w:szCs w:val="24"/>
        </w:rPr>
        <w:t>☑接受</w:t>
      </w:r>
      <w:r>
        <w:rPr>
          <w:rFonts w:hint="eastAsia" w:ascii="宋体" w:hAnsi="宋体" w:eastAsia="宋体" w:cs="宋体"/>
          <w:sz w:val="24"/>
          <w:szCs w:val="24"/>
        </w:rPr>
        <w:t>联合体投标，联合体投标</w:t>
      </w:r>
      <w:r>
        <w:rPr>
          <w:rFonts w:hint="eastAsia" w:ascii="宋体" w:hAnsi="宋体" w:eastAsia="宋体" w:cs="宋体"/>
          <w:spacing w:val="-1"/>
          <w:sz w:val="24"/>
          <w:szCs w:val="24"/>
        </w:rPr>
        <w:t>的相关要求见投标人须知前附表</w:t>
      </w:r>
      <w:r>
        <w:rPr>
          <w:rFonts w:hint="eastAsia" w:ascii="宋体" w:hAnsi="宋体"/>
          <w:sz w:val="24"/>
          <w:szCs w:val="24"/>
        </w:rPr>
        <w:t xml:space="preserve"> </w:t>
      </w:r>
      <w:r>
        <w:rPr>
          <w:rFonts w:hint="eastAsia" w:ascii="宋体" w:hAnsi="宋体" w:cs="MS Gothic"/>
          <w:spacing w:val="-2"/>
          <w:sz w:val="24"/>
          <w:szCs w:val="24"/>
        </w:rPr>
        <w:t>□</w:t>
      </w:r>
      <w:r>
        <w:rPr>
          <w:rFonts w:hint="eastAsia" w:ascii="MS Gothic" w:hAnsi="MS Gothic" w:eastAsia="MS Gothic"/>
          <w:spacing w:val="-2"/>
          <w:sz w:val="24"/>
          <w:szCs w:val="24"/>
        </w:rPr>
        <w:t xml:space="preserve"> </w:t>
      </w:r>
      <w:r>
        <w:rPr>
          <w:rFonts w:hint="eastAsia" w:ascii="宋体" w:hAnsi="宋体" w:eastAsia="宋体" w:cs="宋体"/>
          <w:spacing w:val="-2"/>
          <w:sz w:val="24"/>
          <w:szCs w:val="24"/>
        </w:rPr>
        <w:t>不接受联合体投标</w:t>
      </w:r>
    </w:p>
    <w:bookmarkEnd w:id="3"/>
    <w:p w14:paraId="6B5A7EB4">
      <w:pPr>
        <w:spacing w:before="261" w:line="261" w:lineRule="auto"/>
        <w:ind w:left="738" w:right="6177" w:hanging="246"/>
        <w:rPr>
          <w:rFonts w:ascii="宋体" w:hAnsi="宋体"/>
          <w:sz w:val="24"/>
          <w:szCs w:val="24"/>
        </w:rPr>
      </w:pPr>
      <w:r>
        <w:rPr>
          <w:rFonts w:hint="eastAsia" w:ascii="宋体" w:hAnsi="宋体"/>
          <w:spacing w:val="-6"/>
          <w:sz w:val="24"/>
          <w:szCs w:val="24"/>
        </w:rPr>
        <w:t>2.</w:t>
      </w:r>
      <w:r>
        <w:rPr>
          <w:rFonts w:hint="eastAsia" w:ascii="宋体" w:hAnsi="宋体" w:eastAsia="宋体"/>
          <w:spacing w:val="-6"/>
          <w:sz w:val="24"/>
          <w:szCs w:val="24"/>
          <w:lang w:val="en-US" w:eastAsia="zh-CN"/>
        </w:rPr>
        <w:t>5</w:t>
      </w:r>
      <w:r>
        <w:rPr>
          <w:rFonts w:hint="eastAsia" w:ascii="宋体" w:hAnsi="宋体"/>
          <w:spacing w:val="-6"/>
          <w:sz w:val="24"/>
          <w:szCs w:val="24"/>
        </w:rPr>
        <w:t xml:space="preserve">  </w:t>
      </w:r>
      <w:r>
        <w:rPr>
          <w:rFonts w:hint="eastAsia" w:ascii="宋体" w:hAnsi="宋体" w:eastAsia="宋体" w:cs="宋体"/>
          <w:spacing w:val="-6"/>
          <w:sz w:val="24"/>
          <w:szCs w:val="24"/>
        </w:rPr>
        <w:t>类似工程业绩要求：</w:t>
      </w:r>
      <w:r>
        <w:rPr>
          <w:rFonts w:hint="eastAsia" w:ascii="宋体" w:hAnsi="宋体"/>
          <w:spacing w:val="10"/>
          <w:sz w:val="24"/>
          <w:szCs w:val="24"/>
        </w:rPr>
        <w:t xml:space="preserve"> </w:t>
      </w:r>
      <w:r>
        <w:rPr>
          <w:rFonts w:hint="eastAsia" w:ascii="MS Gothic" w:hAnsi="MS Gothic" w:eastAsia="MS Gothic"/>
          <w:spacing w:val="-8"/>
          <w:sz w:val="24"/>
          <w:szCs w:val="24"/>
        </w:rPr>
        <w:t>☑</w:t>
      </w:r>
      <w:r>
        <w:rPr>
          <w:rFonts w:hint="eastAsia" w:ascii="MS Gothic" w:hAnsi="MS Gothic" w:eastAsia="MS Gothic"/>
          <w:spacing w:val="20"/>
          <w:sz w:val="24"/>
          <w:szCs w:val="24"/>
        </w:rPr>
        <w:t xml:space="preserve"> </w:t>
      </w:r>
      <w:r>
        <w:rPr>
          <w:rFonts w:hint="eastAsia" w:ascii="宋体" w:hAnsi="宋体" w:eastAsia="宋体" w:cs="宋体"/>
          <w:spacing w:val="-8"/>
          <w:sz w:val="24"/>
          <w:szCs w:val="24"/>
        </w:rPr>
        <w:t>不要求，</w:t>
      </w:r>
    </w:p>
    <w:p w14:paraId="37022784">
      <w:pPr>
        <w:spacing w:before="179"/>
        <w:ind w:left="753"/>
        <w:rPr>
          <w:rFonts w:ascii="宋体" w:hAnsi="宋体"/>
          <w:sz w:val="24"/>
          <w:szCs w:val="24"/>
        </w:rPr>
      </w:pPr>
      <w:r>
        <w:rPr>
          <w:rFonts w:hint="eastAsia" w:ascii="宋体" w:hAnsi="宋体"/>
          <w:spacing w:val="1"/>
          <w:sz w:val="24"/>
          <w:szCs w:val="24"/>
        </w:rPr>
        <w:t xml:space="preserve">□ </w:t>
      </w:r>
      <w:r>
        <w:rPr>
          <w:rFonts w:hint="eastAsia" w:ascii="宋体" w:hAnsi="宋体" w:eastAsia="宋体" w:cs="宋体"/>
          <w:spacing w:val="1"/>
          <w:sz w:val="24"/>
          <w:szCs w:val="24"/>
        </w:rPr>
        <w:t>要求</w:t>
      </w:r>
      <w:r>
        <w:rPr>
          <w:rFonts w:hint="eastAsia" w:ascii="宋体" w:hAnsi="宋体" w:eastAsia="宋体" w:cs="宋体"/>
          <w:spacing w:val="-28"/>
          <w:sz w:val="24"/>
          <w:szCs w:val="24"/>
        </w:rPr>
        <w:t>，（</w:t>
      </w:r>
      <w:r>
        <w:rPr>
          <w:rFonts w:hint="eastAsia" w:ascii="宋体" w:hAnsi="宋体" w:eastAsia="宋体" w:cs="宋体"/>
          <w:spacing w:val="1"/>
          <w:sz w:val="24"/>
          <w:szCs w:val="24"/>
        </w:rPr>
        <w:t>由招标人在以下工程业绩中勾选一项）</w:t>
      </w:r>
    </w:p>
    <w:p w14:paraId="477CD471">
      <w:pPr>
        <w:spacing w:before="181"/>
        <w:ind w:left="753"/>
        <w:rPr>
          <w:rFonts w:ascii="宋体" w:hAnsi="宋体"/>
          <w:sz w:val="24"/>
          <w:szCs w:val="24"/>
        </w:rPr>
      </w:pPr>
      <w:r>
        <w:rPr>
          <w:rFonts w:hint="eastAsia" w:ascii="宋体" w:hAnsi="宋体"/>
          <w:spacing w:val="-5"/>
          <w:sz w:val="24"/>
          <w:szCs w:val="24"/>
        </w:rPr>
        <w:t xml:space="preserve">□ </w:t>
      </w:r>
      <w:r>
        <w:rPr>
          <w:rFonts w:hint="eastAsia" w:ascii="宋体" w:hAnsi="宋体" w:eastAsia="宋体" w:cs="宋体"/>
          <w:spacing w:val="-5"/>
          <w:sz w:val="24"/>
          <w:szCs w:val="24"/>
        </w:rPr>
        <w:t>企业承担过</w:t>
      </w:r>
      <w:r>
        <w:rPr>
          <w:rFonts w:hint="eastAsia" w:ascii="宋体" w:hAnsi="宋体"/>
          <w:spacing w:val="-28"/>
          <w:sz w:val="24"/>
          <w:szCs w:val="24"/>
        </w:rPr>
        <w:t xml:space="preserve"> </w:t>
      </w:r>
      <w:r>
        <w:rPr>
          <w:rFonts w:hint="eastAsia" w:ascii="宋体" w:hAnsi="宋体"/>
          <w:spacing w:val="-5"/>
          <w:sz w:val="24"/>
          <w:szCs w:val="24"/>
        </w:rPr>
        <w:t>1</w:t>
      </w:r>
      <w:r>
        <w:rPr>
          <w:rFonts w:hint="eastAsia" w:ascii="宋体" w:hAnsi="宋体"/>
          <w:spacing w:val="-46"/>
          <w:sz w:val="24"/>
          <w:szCs w:val="24"/>
        </w:rPr>
        <w:t xml:space="preserve"> </w:t>
      </w:r>
      <w:r>
        <w:rPr>
          <w:rFonts w:hint="eastAsia" w:ascii="宋体" w:hAnsi="宋体" w:eastAsia="宋体" w:cs="宋体"/>
          <w:spacing w:val="-5"/>
          <w:sz w:val="24"/>
          <w:szCs w:val="24"/>
        </w:rPr>
        <w:t>项类似工程；</w:t>
      </w:r>
      <w:r>
        <w:rPr>
          <w:rFonts w:hint="eastAsia" w:ascii="宋体" w:hAnsi="宋体"/>
          <w:spacing w:val="33"/>
          <w:sz w:val="24"/>
          <w:szCs w:val="24"/>
        </w:rPr>
        <w:t xml:space="preserve"> </w:t>
      </w:r>
      <w:r>
        <w:rPr>
          <w:rFonts w:hint="eastAsia" w:ascii="宋体" w:hAnsi="宋体"/>
          <w:spacing w:val="-5"/>
          <w:sz w:val="24"/>
          <w:szCs w:val="24"/>
        </w:rPr>
        <w:t xml:space="preserve">□ </w:t>
      </w:r>
      <w:r>
        <w:rPr>
          <w:rFonts w:hint="eastAsia" w:ascii="宋体" w:hAnsi="宋体" w:eastAsia="宋体" w:cs="宋体"/>
          <w:spacing w:val="-5"/>
          <w:sz w:val="24"/>
          <w:szCs w:val="24"/>
        </w:rPr>
        <w:t>拟任项目经理承担过</w:t>
      </w:r>
      <w:r>
        <w:rPr>
          <w:rFonts w:hint="eastAsia" w:ascii="宋体" w:hAnsi="宋体"/>
          <w:spacing w:val="-33"/>
          <w:sz w:val="24"/>
          <w:szCs w:val="24"/>
        </w:rPr>
        <w:t xml:space="preserve"> </w:t>
      </w:r>
      <w:r>
        <w:rPr>
          <w:rFonts w:hint="eastAsia" w:ascii="宋体" w:hAnsi="宋体"/>
          <w:spacing w:val="-5"/>
          <w:sz w:val="24"/>
          <w:szCs w:val="24"/>
        </w:rPr>
        <w:t>1</w:t>
      </w:r>
      <w:r>
        <w:rPr>
          <w:rFonts w:hint="eastAsia" w:ascii="宋体" w:hAnsi="宋体"/>
          <w:spacing w:val="-46"/>
          <w:sz w:val="24"/>
          <w:szCs w:val="24"/>
        </w:rPr>
        <w:t xml:space="preserve"> </w:t>
      </w:r>
      <w:r>
        <w:rPr>
          <w:rFonts w:hint="eastAsia" w:ascii="宋体" w:hAnsi="宋体" w:eastAsia="宋体" w:cs="宋体"/>
          <w:spacing w:val="-5"/>
          <w:sz w:val="24"/>
          <w:szCs w:val="24"/>
        </w:rPr>
        <w:t>项类似工程</w:t>
      </w:r>
    </w:p>
    <w:p w14:paraId="68DA2C5A">
      <w:pPr>
        <w:spacing w:before="181" w:line="312" w:lineRule="auto"/>
        <w:ind w:left="13" w:firstLine="479"/>
        <w:rPr>
          <w:rFonts w:hint="eastAsia" w:ascii="宋体" w:hAnsi="宋体" w:eastAsia="宋体" w:cs="宋体"/>
          <w:spacing w:val="-2"/>
          <w:sz w:val="24"/>
          <w:szCs w:val="24"/>
          <w:lang w:val="en-US" w:eastAsia="zh-CN"/>
        </w:rPr>
      </w:pPr>
      <w:r>
        <w:rPr>
          <w:rFonts w:hint="eastAsia" w:ascii="宋体" w:hAnsi="宋体" w:eastAsia="宋体" w:cs="宋体"/>
          <w:spacing w:val="-2"/>
          <w:sz w:val="24"/>
          <w:szCs w:val="24"/>
          <w:lang w:eastAsia="zh-CN"/>
        </w:rPr>
        <w:t>2.</w:t>
      </w:r>
      <w:r>
        <w:rPr>
          <w:rFonts w:hint="eastAsia" w:ascii="宋体" w:hAnsi="宋体" w:eastAsia="宋体" w:cs="宋体"/>
          <w:spacing w:val="-2"/>
          <w:sz w:val="24"/>
          <w:szCs w:val="24"/>
          <w:lang w:val="en-US" w:eastAsia="zh-CN"/>
        </w:rPr>
        <w:t>6</w:t>
      </w:r>
      <w:r>
        <w:rPr>
          <w:rFonts w:hint="eastAsia" w:ascii="宋体" w:hAnsi="宋体" w:eastAsia="宋体" w:cs="宋体"/>
          <w:spacing w:val="-2"/>
          <w:sz w:val="24"/>
          <w:szCs w:val="24"/>
          <w:lang w:eastAsia="zh-CN"/>
        </w:rPr>
        <w:t xml:space="preserve"> </w:t>
      </w:r>
      <w:r>
        <w:rPr>
          <w:rFonts w:hint="eastAsia" w:ascii="宋体" w:hAnsi="宋体" w:eastAsia="宋体" w:cs="宋体"/>
          <w:spacing w:val="-2"/>
          <w:sz w:val="24"/>
          <w:szCs w:val="24"/>
          <w:lang w:val="en-US" w:eastAsia="zh-CN"/>
        </w:rPr>
        <w:t xml:space="preserve"> </w:t>
      </w:r>
      <w:r>
        <w:rPr>
          <w:rFonts w:hint="eastAsia" w:ascii="宋体" w:hAnsi="宋体" w:eastAsia="宋体" w:cs="宋体"/>
          <w:spacing w:val="-2"/>
          <w:sz w:val="24"/>
          <w:szCs w:val="24"/>
          <w:lang w:eastAsia="zh-CN"/>
        </w:rPr>
        <w:t>投标人为业主方邀请的</w:t>
      </w:r>
      <w:r>
        <w:rPr>
          <w:rFonts w:hint="eastAsia" w:ascii="宋体" w:hAnsi="宋体" w:eastAsia="宋体" w:cs="宋体"/>
          <w:spacing w:val="-2"/>
          <w:sz w:val="24"/>
          <w:szCs w:val="24"/>
          <w:lang w:eastAsia="zh-CN"/>
        </w:rPr>
        <w:t>投标单位</w:t>
      </w:r>
      <w:r>
        <w:rPr>
          <w:rFonts w:hint="eastAsia" w:ascii="宋体" w:hAnsi="宋体" w:eastAsia="宋体" w:cs="宋体"/>
          <w:spacing w:val="-2"/>
          <w:sz w:val="24"/>
          <w:szCs w:val="24"/>
          <w:lang w:val="en-US" w:eastAsia="zh-CN"/>
        </w:rPr>
        <w:t xml:space="preserve"> </w:t>
      </w:r>
      <w:r>
        <w:rPr>
          <w:rFonts w:hint="eastAsia" w:ascii="宋体" w:hAnsi="宋体" w:eastAsia="宋体" w:cs="宋体"/>
          <w:spacing w:val="-2"/>
          <w:sz w:val="24"/>
          <w:szCs w:val="24"/>
          <w:lang w:eastAsia="zh-CN"/>
        </w:rPr>
        <w:t>“</w:t>
      </w:r>
      <w:r>
        <w:rPr>
          <w:rFonts w:hint="eastAsia" w:ascii="宋体" w:hAnsi="宋体" w:eastAsia="宋体" w:cs="宋体"/>
          <w:spacing w:val="-2"/>
          <w:sz w:val="24"/>
          <w:szCs w:val="24"/>
          <w:lang w:val="en-US" w:eastAsia="zh-CN"/>
        </w:rPr>
        <w:t>（1）通号建设集团第一工程有限公司 、（2）河南锦源建设有限公司</w:t>
      </w:r>
      <w:r>
        <w:rPr>
          <w:rFonts w:hint="eastAsia" w:ascii="宋体" w:hAnsi="宋体" w:eastAsia="宋体" w:cs="宋体"/>
          <w:spacing w:val="-2"/>
          <w:sz w:val="24"/>
          <w:szCs w:val="24"/>
          <w:lang w:val="en-US" w:eastAsia="zh-CN"/>
        </w:rPr>
        <w:t>、 （3）丰润建设集团有限公司</w:t>
      </w:r>
      <w:r>
        <w:rPr>
          <w:rFonts w:hint="eastAsia" w:ascii="宋体" w:hAnsi="宋体" w:eastAsia="宋体" w:cs="宋体"/>
          <w:spacing w:val="-2"/>
          <w:sz w:val="24"/>
          <w:szCs w:val="24"/>
          <w:lang w:val="en-US" w:eastAsia="zh-CN"/>
        </w:rPr>
        <w:t xml:space="preserve"> 、（4）江西洪明建筑工程有限公司 </w:t>
      </w:r>
      <w:r>
        <w:rPr>
          <w:rFonts w:hint="eastAsia" w:ascii="宋体" w:hAnsi="宋体" w:eastAsia="宋体" w:cs="宋体"/>
          <w:spacing w:val="-2"/>
          <w:sz w:val="24"/>
          <w:szCs w:val="24"/>
          <w:lang w:val="en-US" w:eastAsia="zh-CN"/>
        </w:rPr>
        <w:t xml:space="preserve"> 、（5）四川尚毅建筑工程有限公司</w:t>
      </w:r>
      <w:r>
        <w:rPr>
          <w:rFonts w:hint="eastAsia" w:ascii="宋体" w:hAnsi="宋体" w:eastAsia="宋体" w:cs="宋体"/>
          <w:spacing w:val="-2"/>
          <w:sz w:val="24"/>
          <w:szCs w:val="24"/>
          <w:lang w:val="en-US" w:eastAsia="zh-CN"/>
        </w:rPr>
        <w:t>”。</w:t>
      </w:r>
    </w:p>
    <w:p w14:paraId="68A466FF">
      <w:pPr>
        <w:spacing w:before="181"/>
        <w:ind w:left="492"/>
        <w:rPr>
          <w:rFonts w:ascii="宋体" w:hAnsi="宋体"/>
          <w:sz w:val="24"/>
          <w:szCs w:val="24"/>
        </w:rPr>
      </w:pPr>
      <w:r>
        <w:rPr>
          <w:rFonts w:hint="eastAsia" w:ascii="宋体" w:hAnsi="宋体" w:eastAsia="宋体"/>
          <w:spacing w:val="-2"/>
          <w:sz w:val="24"/>
          <w:szCs w:val="24"/>
          <w:lang w:val="en-US" w:eastAsia="zh-CN"/>
        </w:rPr>
        <w:t xml:space="preserve">2.7 </w:t>
      </w:r>
      <w:r>
        <w:rPr>
          <w:rFonts w:hint="eastAsia" w:ascii="宋体" w:hAnsi="宋体" w:eastAsia="宋体" w:cs="宋体"/>
          <w:spacing w:val="-2"/>
          <w:sz w:val="24"/>
          <w:szCs w:val="24"/>
        </w:rPr>
        <w:t>其他要求：</w:t>
      </w:r>
    </w:p>
    <w:p w14:paraId="43F40526">
      <w:pPr>
        <w:spacing w:before="182" w:line="288" w:lineRule="auto"/>
        <w:ind w:left="10" w:right="62" w:firstLine="481"/>
        <w:rPr>
          <w:rFonts w:ascii="宋体" w:hAnsi="宋体"/>
          <w:sz w:val="24"/>
          <w:szCs w:val="24"/>
        </w:rPr>
      </w:pPr>
      <w:r>
        <w:rPr>
          <w:rFonts w:hint="eastAsia" w:ascii="宋体" w:hAnsi="宋体"/>
          <w:spacing w:val="1"/>
          <w:sz w:val="24"/>
          <w:szCs w:val="24"/>
        </w:rPr>
        <w:t>1</w:t>
      </w:r>
      <w:r>
        <w:rPr>
          <w:rFonts w:hint="eastAsia" w:ascii="宋体" w:hAnsi="宋体" w:eastAsia="宋体" w:cs="宋体"/>
          <w:spacing w:val="1"/>
          <w:sz w:val="24"/>
          <w:szCs w:val="24"/>
        </w:rPr>
        <w:t>）参与投标的企业在投标文件中安排的关键岗位人员应为本单位的在职员工，若中</w:t>
      </w:r>
      <w:r>
        <w:rPr>
          <w:rFonts w:hint="eastAsia" w:ascii="宋体" w:hAnsi="宋体" w:eastAsia="宋体" w:cs="宋体"/>
          <w:sz w:val="24"/>
          <w:szCs w:val="24"/>
        </w:rPr>
        <w:t>标后，发现中标人使用非本单位在职员工参与</w:t>
      </w:r>
      <w:r>
        <w:rPr>
          <w:rFonts w:hint="eastAsia" w:ascii="宋体" w:hAnsi="宋体" w:eastAsia="宋体" w:cs="宋体"/>
          <w:spacing w:val="-1"/>
          <w:sz w:val="24"/>
          <w:szCs w:val="24"/>
        </w:rPr>
        <w:t>投标，招标人将依法处理。</w:t>
      </w:r>
    </w:p>
    <w:p w14:paraId="781044BE">
      <w:pPr>
        <w:spacing w:before="180" w:line="312" w:lineRule="auto"/>
        <w:ind w:left="9" w:right="59" w:firstLine="484"/>
        <w:rPr>
          <w:rFonts w:ascii="宋体" w:hAnsi="宋体"/>
          <w:spacing w:val="-1"/>
          <w:sz w:val="24"/>
          <w:szCs w:val="24"/>
        </w:rPr>
      </w:pPr>
      <w:r>
        <w:rPr>
          <w:rFonts w:hint="eastAsia" w:ascii="宋体" w:hAnsi="宋体"/>
          <w:spacing w:val="1"/>
          <w:sz w:val="24"/>
          <w:szCs w:val="24"/>
        </w:rPr>
        <w:t>2</w:t>
      </w:r>
      <w:r>
        <w:rPr>
          <w:rFonts w:hint="eastAsia" w:ascii="宋体" w:hAnsi="宋体" w:eastAsia="宋体" w:cs="宋体"/>
          <w:spacing w:val="1"/>
          <w:sz w:val="24"/>
          <w:szCs w:val="24"/>
        </w:rPr>
        <w:t>）与招标人存在利害关系可能影响招标公正性的法人、其他组织或者个人，不得参</w:t>
      </w:r>
      <w:r>
        <w:rPr>
          <w:rFonts w:hint="eastAsia" w:ascii="宋体" w:hAnsi="宋体"/>
          <w:spacing w:val="2"/>
          <w:sz w:val="24"/>
          <w:szCs w:val="24"/>
        </w:rPr>
        <w:t xml:space="preserve"> </w:t>
      </w:r>
      <w:r>
        <w:rPr>
          <w:rFonts w:hint="eastAsia" w:ascii="宋体" w:hAnsi="宋体" w:eastAsia="宋体" w:cs="宋体"/>
          <w:spacing w:val="-2"/>
          <w:sz w:val="24"/>
          <w:szCs w:val="24"/>
        </w:rPr>
        <w:t>加投标。单位负责人为同一人或者存在控股、管理关系的不同单位，不得参加同一标段投</w:t>
      </w:r>
      <w:r>
        <w:rPr>
          <w:rFonts w:hint="eastAsia" w:ascii="宋体" w:hAnsi="宋体"/>
          <w:spacing w:val="5"/>
          <w:sz w:val="24"/>
          <w:szCs w:val="24"/>
        </w:rPr>
        <w:t xml:space="preserve"> </w:t>
      </w:r>
      <w:r>
        <w:rPr>
          <w:rFonts w:hint="eastAsia" w:ascii="宋体" w:hAnsi="宋体" w:eastAsia="宋体" w:cs="宋体"/>
          <w:spacing w:val="-1"/>
          <w:sz w:val="24"/>
          <w:szCs w:val="24"/>
        </w:rPr>
        <w:t>标或者未划分标段的同一招标项目投标。</w:t>
      </w:r>
      <w:bookmarkStart w:id="11" w:name="_GoBack"/>
      <w:bookmarkEnd w:id="11"/>
    </w:p>
    <w:bookmarkEnd w:id="4"/>
    <w:p w14:paraId="5314E80E">
      <w:pPr>
        <w:spacing w:before="320"/>
        <w:ind w:left="16"/>
        <w:outlineLvl w:val="1"/>
        <w:rPr>
          <w:rFonts w:ascii="宋体" w:hAnsi="宋体"/>
          <w:sz w:val="28"/>
          <w:szCs w:val="28"/>
        </w:rPr>
      </w:pPr>
      <w:bookmarkStart w:id="10" w:name="OLE_LINK13"/>
      <w:r>
        <w:rPr>
          <w:rFonts w:hint="eastAsia" w:ascii="宋体" w:hAnsi="宋体"/>
          <w:b/>
          <w:bCs/>
          <w:spacing w:val="-5"/>
          <w:sz w:val="28"/>
          <w:szCs w:val="28"/>
        </w:rPr>
        <w:t>3.</w:t>
      </w:r>
      <w:r>
        <w:rPr>
          <w:rFonts w:hint="eastAsia" w:ascii="宋体" w:hAnsi="宋体" w:eastAsia="宋体" w:cs="宋体"/>
          <w:b/>
          <w:bCs/>
          <w:spacing w:val="-5"/>
          <w:sz w:val="28"/>
          <w:szCs w:val="28"/>
        </w:rPr>
        <w:t>评标办法</w:t>
      </w:r>
    </w:p>
    <w:p w14:paraId="65AACF8A">
      <w:pPr>
        <w:spacing w:before="157"/>
        <w:ind w:left="610"/>
        <w:rPr>
          <w:rFonts w:ascii="宋体" w:hAnsi="宋体"/>
          <w:sz w:val="24"/>
          <w:szCs w:val="24"/>
        </w:rPr>
      </w:pPr>
      <w:r>
        <w:rPr>
          <w:rFonts w:hint="eastAsia" w:ascii="宋体" w:hAnsi="宋体" w:eastAsia="宋体" w:cs="宋体"/>
          <w:spacing w:val="-1"/>
          <w:sz w:val="24"/>
          <w:szCs w:val="24"/>
        </w:rPr>
        <w:t>本招标项目评标办法采用</w:t>
      </w:r>
      <w:r>
        <w:rPr>
          <w:spacing w:val="-1"/>
          <w:sz w:val="24"/>
          <w:szCs w:val="24"/>
        </w:rPr>
        <w:t>“</w:t>
      </w:r>
      <w:r>
        <w:rPr>
          <w:rFonts w:hint="eastAsia" w:ascii="宋体" w:hAnsi="宋体" w:eastAsia="宋体" w:cs="宋体"/>
          <w:spacing w:val="-1"/>
          <w:sz w:val="24"/>
          <w:szCs w:val="24"/>
        </w:rPr>
        <w:t>综合评估法</w:t>
      </w:r>
      <w:r>
        <w:rPr>
          <w:rFonts w:hint="eastAsia" w:ascii="宋体" w:hAnsi="宋体"/>
          <w:spacing w:val="-80"/>
          <w:sz w:val="24"/>
          <w:szCs w:val="24"/>
        </w:rPr>
        <w:t xml:space="preserve"> </w:t>
      </w:r>
      <w:r>
        <w:rPr>
          <w:rFonts w:hint="eastAsia" w:ascii="宋体" w:hAnsi="宋体"/>
          <w:spacing w:val="-1"/>
          <w:sz w:val="24"/>
          <w:szCs w:val="24"/>
        </w:rPr>
        <w:t>”</w:t>
      </w:r>
      <w:r>
        <w:rPr>
          <w:rFonts w:hint="eastAsia" w:ascii="宋体" w:hAnsi="宋体" w:eastAsia="宋体" w:cs="宋体"/>
          <w:spacing w:val="-1"/>
          <w:sz w:val="24"/>
          <w:szCs w:val="24"/>
        </w:rPr>
        <w:t>。</w:t>
      </w:r>
    </w:p>
    <w:p w14:paraId="21C25FDF">
      <w:pPr>
        <w:spacing w:before="78"/>
        <w:ind w:left="10" w:firstLine="714" w:firstLineChars="300"/>
        <w:rPr>
          <w:rFonts w:ascii="宋体" w:hAnsi="宋体"/>
          <w:sz w:val="24"/>
          <w:szCs w:val="24"/>
        </w:rPr>
      </w:pPr>
      <w:r>
        <w:rPr>
          <w:rFonts w:hint="eastAsia" w:ascii="宋体" w:hAnsi="宋体" w:eastAsia="宋体" w:cs="宋体"/>
          <w:spacing w:val="-1"/>
          <w:sz w:val="24"/>
          <w:szCs w:val="24"/>
        </w:rPr>
        <w:t>本项目资格审查方式为资格后审。</w:t>
      </w:r>
    </w:p>
    <w:bookmarkEnd w:id="9"/>
    <w:p w14:paraId="14D2D815">
      <w:pPr>
        <w:spacing w:before="246"/>
        <w:ind w:left="9"/>
        <w:outlineLvl w:val="1"/>
        <w:rPr>
          <w:rFonts w:ascii="宋体" w:hAnsi="宋体"/>
          <w:sz w:val="28"/>
          <w:szCs w:val="28"/>
        </w:rPr>
      </w:pPr>
      <w:r>
        <w:rPr>
          <w:rFonts w:hint="eastAsia" w:ascii="宋体" w:hAnsi="宋体"/>
          <w:b/>
          <w:bCs/>
          <w:spacing w:val="-4"/>
          <w:sz w:val="28"/>
          <w:szCs w:val="28"/>
        </w:rPr>
        <w:t>4.</w:t>
      </w:r>
      <w:r>
        <w:rPr>
          <w:rFonts w:hint="eastAsia" w:ascii="宋体" w:hAnsi="宋体" w:eastAsia="宋体" w:cs="宋体"/>
          <w:b/>
          <w:bCs/>
          <w:spacing w:val="-4"/>
          <w:sz w:val="28"/>
          <w:szCs w:val="28"/>
        </w:rPr>
        <w:t>投标保证金</w:t>
      </w:r>
    </w:p>
    <w:p w14:paraId="6D2CC958">
      <w:pPr>
        <w:spacing w:before="188" w:line="290" w:lineRule="auto"/>
        <w:ind w:left="14" w:right="2" w:firstLine="473"/>
        <w:rPr>
          <w:rFonts w:ascii="宋体" w:hAnsi="宋体"/>
          <w:sz w:val="24"/>
          <w:szCs w:val="24"/>
        </w:rPr>
      </w:pPr>
      <w:r>
        <w:rPr>
          <w:rFonts w:hint="eastAsia" w:ascii="宋体" w:hAnsi="宋体" w:eastAsia="宋体" w:cs="宋体"/>
          <w:spacing w:val="-1"/>
          <w:sz w:val="24"/>
          <w:szCs w:val="24"/>
          <w:lang w:eastAsia="zh-CN"/>
        </w:rPr>
        <w:t>本项目不设置</w:t>
      </w:r>
      <w:r>
        <w:rPr>
          <w:rFonts w:hint="eastAsia" w:ascii="宋体" w:hAnsi="宋体" w:eastAsia="宋体" w:cs="宋体"/>
          <w:spacing w:val="-1"/>
          <w:sz w:val="24"/>
          <w:szCs w:val="24"/>
        </w:rPr>
        <w:t>投标保证金</w:t>
      </w:r>
      <w:r>
        <w:rPr>
          <w:rFonts w:hint="eastAsia" w:ascii="宋体" w:hAnsi="宋体" w:eastAsia="宋体" w:cs="宋体"/>
          <w:spacing w:val="-2"/>
          <w:sz w:val="24"/>
          <w:szCs w:val="24"/>
        </w:rPr>
        <w:t>。</w:t>
      </w:r>
    </w:p>
    <w:p w14:paraId="30C9783A">
      <w:pPr>
        <w:spacing w:before="245"/>
        <w:ind w:left="16"/>
        <w:outlineLvl w:val="1"/>
        <w:rPr>
          <w:rFonts w:ascii="宋体" w:hAnsi="宋体"/>
          <w:sz w:val="28"/>
          <w:szCs w:val="28"/>
        </w:rPr>
      </w:pPr>
      <w:r>
        <w:rPr>
          <w:rFonts w:hint="eastAsia" w:ascii="宋体" w:hAnsi="宋体"/>
          <w:b/>
          <w:bCs/>
          <w:spacing w:val="-3"/>
          <w:sz w:val="28"/>
          <w:szCs w:val="28"/>
        </w:rPr>
        <w:t>5.</w:t>
      </w:r>
      <w:r>
        <w:rPr>
          <w:rFonts w:hint="eastAsia" w:ascii="宋体" w:hAnsi="宋体" w:eastAsia="宋体" w:cs="宋体"/>
          <w:b/>
          <w:bCs/>
          <w:spacing w:val="-3"/>
          <w:sz w:val="28"/>
          <w:szCs w:val="28"/>
        </w:rPr>
        <w:t>招标文件的获取及澄清答疑发布</w:t>
      </w:r>
    </w:p>
    <w:p w14:paraId="56732030">
      <w:pPr>
        <w:spacing w:line="360" w:lineRule="auto"/>
        <w:ind w:firstLine="472" w:firstLineChars="200"/>
        <w:jc w:val="left"/>
        <w:rPr>
          <w:rFonts w:hint="eastAsia" w:ascii="宋体" w:hAnsi="宋体" w:eastAsia="宋体" w:cs="宋体"/>
          <w:spacing w:val="-2"/>
          <w:sz w:val="24"/>
          <w:szCs w:val="24"/>
          <w:lang w:eastAsia="zh-CN"/>
        </w:rPr>
      </w:pPr>
      <w:r>
        <w:rPr>
          <w:rFonts w:hint="eastAsia" w:ascii="宋体" w:hAnsi="宋体" w:eastAsia="宋体" w:cs="宋体"/>
          <w:spacing w:val="-2"/>
          <w:sz w:val="24"/>
          <w:szCs w:val="24"/>
          <w:lang w:eastAsia="zh-CN"/>
        </w:rPr>
        <w:t xml:space="preserve">招标文件将于北京时间 </w:t>
      </w:r>
      <w:r>
        <w:rPr>
          <w:rFonts w:hint="eastAsia" w:ascii="宋体" w:hAnsi="宋体" w:eastAsia="宋体" w:cs="宋体"/>
          <w:spacing w:val="-2"/>
          <w:sz w:val="24"/>
          <w:szCs w:val="24"/>
          <w:u w:val="single"/>
          <w:lang w:eastAsia="zh-CN"/>
        </w:rPr>
        <w:t xml:space="preserve"> </w:t>
      </w:r>
      <w:r>
        <w:rPr>
          <w:rFonts w:hint="eastAsia" w:ascii="宋体" w:hAnsi="宋体" w:eastAsia="宋体" w:cs="宋体"/>
          <w:spacing w:val="-2"/>
          <w:sz w:val="24"/>
          <w:szCs w:val="24"/>
          <w:u w:val="single"/>
          <w:lang w:val="en-US" w:eastAsia="zh-CN"/>
        </w:rPr>
        <w:t>2025</w:t>
      </w:r>
      <w:r>
        <w:rPr>
          <w:rFonts w:hint="eastAsia" w:ascii="宋体" w:hAnsi="宋体" w:eastAsia="宋体" w:cs="宋体"/>
          <w:spacing w:val="-2"/>
          <w:sz w:val="24"/>
          <w:szCs w:val="24"/>
          <w:u w:val="single"/>
          <w:lang w:eastAsia="zh-CN"/>
        </w:rPr>
        <w:t xml:space="preserve"> </w:t>
      </w:r>
      <w:r>
        <w:rPr>
          <w:rFonts w:hint="eastAsia" w:ascii="宋体" w:hAnsi="宋体" w:eastAsia="宋体" w:cs="宋体"/>
          <w:spacing w:val="-2"/>
          <w:sz w:val="24"/>
          <w:szCs w:val="24"/>
          <w:lang w:eastAsia="zh-CN"/>
        </w:rPr>
        <w:t xml:space="preserve"> 年 </w:t>
      </w:r>
      <w:r>
        <w:rPr>
          <w:rFonts w:hint="eastAsia" w:ascii="宋体" w:hAnsi="宋体" w:eastAsia="宋体" w:cs="宋体"/>
          <w:spacing w:val="-2"/>
          <w:sz w:val="24"/>
          <w:szCs w:val="24"/>
          <w:u w:val="single"/>
          <w:lang w:eastAsia="zh-CN"/>
        </w:rPr>
        <w:t xml:space="preserve"> </w:t>
      </w:r>
      <w:r>
        <w:rPr>
          <w:rFonts w:hint="eastAsia" w:ascii="宋体" w:hAnsi="宋体" w:eastAsia="宋体" w:cs="宋体"/>
          <w:spacing w:val="-2"/>
          <w:sz w:val="24"/>
          <w:szCs w:val="24"/>
          <w:u w:val="single"/>
          <w:lang w:val="en-US" w:eastAsia="zh-CN"/>
        </w:rPr>
        <w:t>8</w:t>
      </w:r>
      <w:r>
        <w:rPr>
          <w:rFonts w:hint="eastAsia" w:ascii="宋体" w:hAnsi="宋体" w:eastAsia="宋体" w:cs="宋体"/>
          <w:spacing w:val="-2"/>
          <w:sz w:val="24"/>
          <w:szCs w:val="24"/>
          <w:u w:val="single"/>
          <w:lang w:eastAsia="zh-CN"/>
        </w:rPr>
        <w:t xml:space="preserve"> </w:t>
      </w:r>
      <w:r>
        <w:rPr>
          <w:rFonts w:hint="eastAsia" w:ascii="宋体" w:hAnsi="宋体" w:eastAsia="宋体" w:cs="宋体"/>
          <w:spacing w:val="-2"/>
          <w:sz w:val="24"/>
          <w:szCs w:val="24"/>
          <w:lang w:eastAsia="zh-CN"/>
        </w:rPr>
        <w:t xml:space="preserve">月 </w:t>
      </w:r>
      <w:r>
        <w:rPr>
          <w:rFonts w:hint="eastAsia" w:ascii="宋体" w:hAnsi="宋体" w:eastAsia="宋体" w:cs="宋体"/>
          <w:spacing w:val="-2"/>
          <w:sz w:val="24"/>
          <w:szCs w:val="24"/>
          <w:u w:val="single"/>
          <w:lang w:eastAsia="zh-CN"/>
        </w:rPr>
        <w:t xml:space="preserve">  </w:t>
      </w:r>
      <w:r>
        <w:rPr>
          <w:rFonts w:hint="eastAsia" w:ascii="宋体" w:hAnsi="宋体" w:eastAsia="宋体" w:cs="宋体"/>
          <w:spacing w:val="-2"/>
          <w:sz w:val="24"/>
          <w:szCs w:val="24"/>
          <w:u w:val="single"/>
          <w:lang w:val="en-US" w:eastAsia="zh-CN"/>
        </w:rPr>
        <w:t>22</w:t>
      </w:r>
      <w:r>
        <w:rPr>
          <w:rFonts w:hint="eastAsia" w:ascii="宋体" w:hAnsi="宋体" w:eastAsia="宋体" w:cs="宋体"/>
          <w:spacing w:val="-2"/>
          <w:sz w:val="24"/>
          <w:szCs w:val="24"/>
          <w:u w:val="single"/>
          <w:lang w:eastAsia="zh-CN"/>
        </w:rPr>
        <w:t xml:space="preserve"> </w:t>
      </w:r>
      <w:r>
        <w:rPr>
          <w:rFonts w:hint="eastAsia" w:ascii="宋体" w:hAnsi="宋体" w:eastAsia="宋体" w:cs="宋体"/>
          <w:spacing w:val="-2"/>
          <w:sz w:val="24"/>
          <w:szCs w:val="24"/>
          <w:lang w:eastAsia="zh-CN"/>
        </w:rPr>
        <w:t>日至</w:t>
      </w:r>
      <w:r>
        <w:rPr>
          <w:rFonts w:hint="eastAsia" w:ascii="宋体" w:hAnsi="宋体" w:eastAsia="宋体" w:cs="宋体"/>
          <w:spacing w:val="-2"/>
          <w:sz w:val="24"/>
          <w:szCs w:val="24"/>
          <w:u w:val="single"/>
          <w:lang w:eastAsia="zh-CN"/>
        </w:rPr>
        <w:t xml:space="preserve"> </w:t>
      </w:r>
      <w:r>
        <w:rPr>
          <w:rFonts w:hint="eastAsia" w:ascii="宋体" w:hAnsi="宋体" w:eastAsia="宋体" w:cs="宋体"/>
          <w:spacing w:val="-2"/>
          <w:sz w:val="24"/>
          <w:szCs w:val="24"/>
          <w:u w:val="single"/>
          <w:lang w:val="en-US" w:eastAsia="zh-CN"/>
        </w:rPr>
        <w:t>2025</w:t>
      </w:r>
      <w:r>
        <w:rPr>
          <w:rFonts w:hint="eastAsia" w:ascii="宋体" w:hAnsi="宋体" w:eastAsia="宋体" w:cs="宋体"/>
          <w:spacing w:val="-2"/>
          <w:sz w:val="24"/>
          <w:szCs w:val="24"/>
          <w:u w:val="single"/>
          <w:lang w:eastAsia="zh-CN"/>
        </w:rPr>
        <w:t xml:space="preserve">  </w:t>
      </w:r>
      <w:r>
        <w:rPr>
          <w:rFonts w:hint="eastAsia" w:ascii="宋体" w:hAnsi="宋体" w:eastAsia="宋体" w:cs="宋体"/>
          <w:spacing w:val="-2"/>
          <w:sz w:val="24"/>
          <w:szCs w:val="24"/>
          <w:lang w:eastAsia="zh-CN"/>
        </w:rPr>
        <w:t xml:space="preserve"> 年 </w:t>
      </w:r>
      <w:r>
        <w:rPr>
          <w:rFonts w:hint="eastAsia" w:ascii="宋体" w:hAnsi="宋体" w:eastAsia="宋体" w:cs="宋体"/>
          <w:spacing w:val="-2"/>
          <w:sz w:val="24"/>
          <w:szCs w:val="24"/>
          <w:u w:val="single"/>
          <w:lang w:eastAsia="zh-CN"/>
        </w:rPr>
        <w:t xml:space="preserve"> </w:t>
      </w:r>
      <w:r>
        <w:rPr>
          <w:rFonts w:hint="eastAsia" w:ascii="宋体" w:hAnsi="宋体" w:eastAsia="宋体" w:cs="宋体"/>
          <w:spacing w:val="-2"/>
          <w:sz w:val="24"/>
          <w:szCs w:val="24"/>
          <w:u w:val="single"/>
          <w:lang w:val="en-US" w:eastAsia="zh-CN"/>
        </w:rPr>
        <w:t>9</w:t>
      </w:r>
      <w:r>
        <w:rPr>
          <w:rFonts w:hint="eastAsia" w:ascii="宋体" w:hAnsi="宋体" w:eastAsia="宋体" w:cs="宋体"/>
          <w:spacing w:val="-2"/>
          <w:sz w:val="24"/>
          <w:szCs w:val="24"/>
          <w:u w:val="single"/>
          <w:lang w:eastAsia="zh-CN"/>
        </w:rPr>
        <w:t xml:space="preserve"> </w:t>
      </w:r>
      <w:r>
        <w:rPr>
          <w:rFonts w:hint="eastAsia" w:ascii="宋体" w:hAnsi="宋体" w:eastAsia="宋体" w:cs="宋体"/>
          <w:spacing w:val="-2"/>
          <w:sz w:val="24"/>
          <w:szCs w:val="24"/>
          <w:lang w:eastAsia="zh-CN"/>
        </w:rPr>
        <w:t>月</w:t>
      </w:r>
      <w:r>
        <w:rPr>
          <w:rFonts w:hint="eastAsia" w:ascii="宋体" w:hAnsi="宋体" w:eastAsia="宋体" w:cs="宋体"/>
          <w:spacing w:val="-2"/>
          <w:sz w:val="24"/>
          <w:szCs w:val="24"/>
          <w:u w:val="single"/>
          <w:lang w:eastAsia="zh-CN"/>
        </w:rPr>
        <w:t xml:space="preserve">  </w:t>
      </w:r>
      <w:r>
        <w:rPr>
          <w:rFonts w:hint="eastAsia" w:ascii="宋体" w:hAnsi="宋体" w:eastAsia="宋体" w:cs="宋体"/>
          <w:spacing w:val="-2"/>
          <w:sz w:val="24"/>
          <w:szCs w:val="24"/>
          <w:u w:val="single"/>
          <w:lang w:val="en-US" w:eastAsia="zh-CN"/>
        </w:rPr>
        <w:t>1</w:t>
      </w:r>
      <w:r>
        <w:rPr>
          <w:rFonts w:hint="eastAsia" w:ascii="宋体" w:hAnsi="宋体" w:eastAsia="宋体" w:cs="宋体"/>
          <w:spacing w:val="-2"/>
          <w:sz w:val="24"/>
          <w:szCs w:val="24"/>
          <w:u w:val="single"/>
          <w:lang w:eastAsia="zh-CN"/>
        </w:rPr>
        <w:t xml:space="preserve">  </w:t>
      </w:r>
      <w:r>
        <w:rPr>
          <w:rFonts w:hint="eastAsia" w:ascii="宋体" w:hAnsi="宋体" w:eastAsia="宋体" w:cs="宋体"/>
          <w:spacing w:val="-2"/>
          <w:sz w:val="24"/>
          <w:szCs w:val="24"/>
          <w:lang w:eastAsia="zh-CN"/>
        </w:rPr>
        <w:t>日，上午</w:t>
      </w:r>
      <w:r>
        <w:rPr>
          <w:rFonts w:hint="eastAsia" w:ascii="宋体" w:hAnsi="宋体" w:eastAsia="宋体" w:cs="宋体"/>
          <w:spacing w:val="-2"/>
          <w:sz w:val="24"/>
          <w:szCs w:val="24"/>
          <w:u w:val="single"/>
          <w:lang w:eastAsia="zh-CN"/>
        </w:rPr>
        <w:t xml:space="preserve"> </w:t>
      </w:r>
      <w:r>
        <w:rPr>
          <w:rFonts w:hint="eastAsia" w:ascii="宋体" w:hAnsi="宋体" w:eastAsia="宋体" w:cs="宋体"/>
          <w:spacing w:val="-2"/>
          <w:sz w:val="24"/>
          <w:szCs w:val="24"/>
          <w:u w:val="single"/>
          <w:lang w:val="en-US" w:eastAsia="zh-CN"/>
        </w:rPr>
        <w:t>9</w:t>
      </w:r>
      <w:r>
        <w:rPr>
          <w:rFonts w:hint="eastAsia" w:ascii="宋体" w:hAnsi="宋体" w:eastAsia="宋体" w:cs="宋体"/>
          <w:spacing w:val="-2"/>
          <w:sz w:val="24"/>
          <w:szCs w:val="24"/>
          <w:u w:val="single"/>
          <w:lang w:eastAsia="zh-CN"/>
        </w:rPr>
        <w:t xml:space="preserve"> </w:t>
      </w:r>
      <w:r>
        <w:rPr>
          <w:rFonts w:hint="eastAsia" w:ascii="宋体" w:hAnsi="宋体" w:eastAsia="宋体" w:cs="宋体"/>
          <w:spacing w:val="-2"/>
          <w:sz w:val="24"/>
          <w:szCs w:val="24"/>
          <w:lang w:eastAsia="zh-CN"/>
        </w:rPr>
        <w:t xml:space="preserve"> 时至</w:t>
      </w:r>
      <w:r>
        <w:rPr>
          <w:rFonts w:hint="eastAsia" w:ascii="宋体" w:hAnsi="宋体" w:eastAsia="宋体" w:cs="宋体"/>
          <w:spacing w:val="-2"/>
          <w:sz w:val="24"/>
          <w:szCs w:val="24"/>
          <w:u w:val="single"/>
          <w:lang w:eastAsia="zh-CN"/>
        </w:rPr>
        <w:t xml:space="preserve">  </w:t>
      </w:r>
      <w:r>
        <w:rPr>
          <w:rFonts w:hint="eastAsia" w:ascii="宋体" w:hAnsi="宋体" w:eastAsia="宋体" w:cs="宋体"/>
          <w:spacing w:val="-2"/>
          <w:sz w:val="24"/>
          <w:szCs w:val="24"/>
          <w:u w:val="single"/>
          <w:lang w:val="en-US" w:eastAsia="zh-CN"/>
        </w:rPr>
        <w:t>12</w:t>
      </w:r>
      <w:r>
        <w:rPr>
          <w:rFonts w:hint="eastAsia" w:ascii="宋体" w:hAnsi="宋体" w:eastAsia="宋体" w:cs="宋体"/>
          <w:spacing w:val="-2"/>
          <w:sz w:val="24"/>
          <w:szCs w:val="24"/>
          <w:u w:val="single"/>
          <w:lang w:eastAsia="zh-CN"/>
        </w:rPr>
        <w:t xml:space="preserve"> </w:t>
      </w:r>
      <w:r>
        <w:rPr>
          <w:rFonts w:hint="eastAsia" w:ascii="宋体" w:hAnsi="宋体" w:eastAsia="宋体" w:cs="宋体"/>
          <w:spacing w:val="-2"/>
          <w:sz w:val="24"/>
          <w:szCs w:val="24"/>
          <w:lang w:eastAsia="zh-CN"/>
        </w:rPr>
        <w:t xml:space="preserve"> 时 ，下午</w:t>
      </w:r>
      <w:r>
        <w:rPr>
          <w:rFonts w:hint="eastAsia" w:ascii="宋体" w:hAnsi="宋体" w:eastAsia="宋体" w:cs="宋体"/>
          <w:spacing w:val="-2"/>
          <w:sz w:val="24"/>
          <w:szCs w:val="24"/>
          <w:u w:val="single"/>
          <w:lang w:eastAsia="zh-CN"/>
        </w:rPr>
        <w:t xml:space="preserve">  </w:t>
      </w:r>
      <w:r>
        <w:rPr>
          <w:rFonts w:hint="eastAsia" w:ascii="宋体" w:hAnsi="宋体" w:eastAsia="宋体" w:cs="宋体"/>
          <w:spacing w:val="-2"/>
          <w:sz w:val="24"/>
          <w:szCs w:val="24"/>
          <w:u w:val="single"/>
          <w:lang w:val="en-US" w:eastAsia="zh-CN"/>
        </w:rPr>
        <w:t>14</w:t>
      </w:r>
      <w:r>
        <w:rPr>
          <w:rFonts w:hint="eastAsia" w:ascii="宋体" w:hAnsi="宋体" w:eastAsia="宋体" w:cs="宋体"/>
          <w:spacing w:val="-2"/>
          <w:sz w:val="24"/>
          <w:szCs w:val="24"/>
          <w:u w:val="single"/>
          <w:lang w:eastAsia="zh-CN"/>
        </w:rPr>
        <w:t xml:space="preserve"> </w:t>
      </w:r>
      <w:r>
        <w:rPr>
          <w:rFonts w:hint="eastAsia" w:ascii="宋体" w:hAnsi="宋体" w:eastAsia="宋体" w:cs="宋体"/>
          <w:spacing w:val="-2"/>
          <w:sz w:val="24"/>
          <w:szCs w:val="24"/>
          <w:lang w:eastAsia="zh-CN"/>
        </w:rPr>
        <w:t>时至</w:t>
      </w:r>
      <w:r>
        <w:rPr>
          <w:rFonts w:hint="eastAsia" w:ascii="宋体" w:hAnsi="宋体" w:eastAsia="宋体" w:cs="宋体"/>
          <w:spacing w:val="-2"/>
          <w:sz w:val="24"/>
          <w:szCs w:val="24"/>
          <w:u w:val="single"/>
          <w:lang w:eastAsia="zh-CN"/>
        </w:rPr>
        <w:t xml:space="preserve"> </w:t>
      </w:r>
      <w:r>
        <w:rPr>
          <w:rFonts w:hint="eastAsia" w:ascii="宋体" w:hAnsi="宋体" w:eastAsia="宋体" w:cs="宋体"/>
          <w:spacing w:val="-2"/>
          <w:sz w:val="24"/>
          <w:szCs w:val="24"/>
          <w:u w:val="single"/>
          <w:lang w:val="en-US" w:eastAsia="zh-CN"/>
        </w:rPr>
        <w:t>17</w:t>
      </w:r>
      <w:r>
        <w:rPr>
          <w:rFonts w:hint="eastAsia" w:ascii="宋体" w:hAnsi="宋体" w:eastAsia="宋体" w:cs="宋体"/>
          <w:spacing w:val="-2"/>
          <w:sz w:val="24"/>
          <w:szCs w:val="24"/>
          <w:u w:val="single"/>
          <w:lang w:eastAsia="zh-CN"/>
        </w:rPr>
        <w:t xml:space="preserve">  </w:t>
      </w:r>
      <w:r>
        <w:rPr>
          <w:rFonts w:hint="eastAsia" w:ascii="宋体" w:hAnsi="宋体" w:eastAsia="宋体" w:cs="宋体"/>
          <w:spacing w:val="-2"/>
          <w:sz w:val="24"/>
          <w:szCs w:val="24"/>
          <w:lang w:eastAsia="zh-CN"/>
        </w:rPr>
        <w:t>时</w:t>
      </w:r>
      <w:r>
        <w:rPr>
          <w:rFonts w:hint="eastAsia" w:ascii="宋体" w:hAnsi="宋体" w:eastAsia="宋体" w:cs="宋体"/>
          <w:spacing w:val="-2"/>
          <w:sz w:val="24"/>
          <w:szCs w:val="24"/>
          <w:u w:val="single"/>
          <w:lang w:eastAsia="zh-CN"/>
        </w:rPr>
        <w:t xml:space="preserve">  </w:t>
      </w:r>
      <w:r>
        <w:rPr>
          <w:rFonts w:hint="eastAsia" w:ascii="宋体" w:hAnsi="宋体" w:eastAsia="宋体" w:cs="宋体"/>
          <w:spacing w:val="-2"/>
          <w:sz w:val="24"/>
          <w:szCs w:val="24"/>
          <w:u w:val="single"/>
          <w:lang w:val="en-US" w:eastAsia="zh-CN"/>
        </w:rPr>
        <w:t>30</w:t>
      </w:r>
      <w:r>
        <w:rPr>
          <w:rFonts w:hint="eastAsia" w:ascii="宋体" w:hAnsi="宋体" w:eastAsia="宋体" w:cs="宋体"/>
          <w:spacing w:val="-2"/>
          <w:sz w:val="24"/>
          <w:szCs w:val="24"/>
          <w:u w:val="single"/>
          <w:lang w:eastAsia="zh-CN"/>
        </w:rPr>
        <w:t xml:space="preserve">  </w:t>
      </w:r>
      <w:r>
        <w:rPr>
          <w:rFonts w:hint="eastAsia" w:ascii="宋体" w:hAnsi="宋体" w:eastAsia="宋体" w:cs="宋体"/>
          <w:spacing w:val="-2"/>
          <w:sz w:val="24"/>
          <w:szCs w:val="24"/>
          <w:lang w:eastAsia="zh-CN"/>
        </w:rPr>
        <w:t xml:space="preserve">分（法定节假日、公休日除外）在 </w:t>
      </w:r>
      <w:r>
        <w:rPr>
          <w:rFonts w:hint="eastAsia" w:ascii="宋体" w:hAnsi="宋体" w:eastAsia="宋体" w:cs="宋体"/>
          <w:spacing w:val="-2"/>
          <w:sz w:val="24"/>
          <w:szCs w:val="24"/>
          <w:u w:val="single"/>
          <w:lang w:eastAsia="zh-CN"/>
        </w:rPr>
        <w:t xml:space="preserve"> 中国广东省深圳市福田区沙头街道天安社区泰然八路33号云松大厦十层10E  </w:t>
      </w:r>
      <w:r>
        <w:rPr>
          <w:rFonts w:hint="eastAsia" w:ascii="宋体" w:hAnsi="宋体" w:eastAsia="宋体" w:cs="宋体"/>
          <w:spacing w:val="-2"/>
          <w:sz w:val="24"/>
          <w:szCs w:val="24"/>
          <w:lang w:eastAsia="zh-CN"/>
        </w:rPr>
        <w:t xml:space="preserve">  购买招标文件，本招标文件每套售价为</w:t>
      </w:r>
      <w:r>
        <w:rPr>
          <w:rFonts w:hint="eastAsia" w:ascii="宋体" w:hAnsi="宋体" w:eastAsia="宋体" w:cs="宋体"/>
          <w:spacing w:val="-2"/>
          <w:sz w:val="24"/>
          <w:szCs w:val="24"/>
          <w:u w:val="single"/>
          <w:lang w:eastAsia="zh-CN"/>
        </w:rPr>
        <w:t xml:space="preserve"> </w:t>
      </w:r>
      <w:r>
        <w:rPr>
          <w:rFonts w:hint="eastAsia" w:ascii="宋体" w:hAnsi="宋体" w:eastAsia="宋体" w:cs="宋体"/>
          <w:spacing w:val="-2"/>
          <w:sz w:val="24"/>
          <w:szCs w:val="24"/>
          <w:u w:val="single"/>
          <w:lang w:val="en-US" w:eastAsia="zh-CN"/>
        </w:rPr>
        <w:t>500</w:t>
      </w:r>
      <w:r>
        <w:rPr>
          <w:rFonts w:hint="eastAsia" w:ascii="宋体" w:hAnsi="宋体" w:eastAsia="宋体" w:cs="宋体"/>
          <w:spacing w:val="-2"/>
          <w:sz w:val="24"/>
          <w:szCs w:val="24"/>
          <w:u w:val="single"/>
          <w:lang w:eastAsia="zh-CN"/>
        </w:rPr>
        <w:t xml:space="preserve"> </w:t>
      </w:r>
      <w:r>
        <w:rPr>
          <w:rFonts w:hint="eastAsia" w:ascii="宋体" w:hAnsi="宋体" w:eastAsia="宋体" w:cs="宋体"/>
          <w:spacing w:val="-2"/>
          <w:sz w:val="24"/>
          <w:szCs w:val="24"/>
          <w:lang w:eastAsia="zh-CN"/>
        </w:rPr>
        <w:t xml:space="preserve"> 元人民币，售后不退。</w:t>
      </w:r>
    </w:p>
    <w:p w14:paraId="53D2B5E4">
      <w:pPr>
        <w:spacing w:line="360" w:lineRule="auto"/>
        <w:ind w:firstLine="472" w:firstLineChars="200"/>
        <w:jc w:val="left"/>
        <w:rPr>
          <w:rFonts w:hint="eastAsia" w:ascii="宋体" w:hAnsi="宋体" w:eastAsia="宋体" w:cs="宋体"/>
          <w:spacing w:val="-2"/>
          <w:sz w:val="24"/>
          <w:szCs w:val="24"/>
          <w:lang w:eastAsia="zh-CN"/>
        </w:rPr>
      </w:pPr>
      <w:r>
        <w:rPr>
          <w:rFonts w:hint="eastAsia" w:ascii="宋体" w:hAnsi="宋体" w:eastAsia="宋体" w:cs="宋体"/>
          <w:spacing w:val="-2"/>
          <w:sz w:val="24"/>
          <w:szCs w:val="24"/>
          <w:lang w:val="en-US" w:eastAsia="zh-CN"/>
        </w:rPr>
        <w:t>投标人也可选择线上支付（备注相关单位），支付成功后，招标代理机构会将整套招标文件等资料发送到投标人指定邮箱</w:t>
      </w:r>
      <w:r>
        <w:rPr>
          <w:rFonts w:hint="eastAsia" w:ascii="宋体" w:hAnsi="宋体" w:eastAsia="宋体" w:cs="宋体"/>
          <w:spacing w:val="-2"/>
          <w:sz w:val="24"/>
          <w:szCs w:val="24"/>
          <w:lang w:eastAsia="zh-CN"/>
        </w:rPr>
        <w:t>。</w:t>
      </w:r>
    </w:p>
    <w:p w14:paraId="05EABCF6">
      <w:pPr>
        <w:spacing w:line="360" w:lineRule="auto"/>
        <w:jc w:val="left"/>
        <w:rPr>
          <w:rFonts w:ascii="宋体" w:hAnsi="宋体"/>
          <w:sz w:val="28"/>
          <w:szCs w:val="28"/>
        </w:rPr>
      </w:pPr>
      <w:r>
        <w:rPr>
          <w:rFonts w:hint="eastAsia" w:ascii="宋体" w:hAnsi="宋体"/>
          <w:b/>
          <w:bCs/>
          <w:spacing w:val="-4"/>
          <w:sz w:val="28"/>
          <w:szCs w:val="28"/>
        </w:rPr>
        <w:t>6.</w:t>
      </w:r>
      <w:r>
        <w:rPr>
          <w:rFonts w:hint="eastAsia" w:ascii="宋体" w:hAnsi="宋体" w:eastAsia="宋体" w:cs="宋体"/>
          <w:b/>
          <w:bCs/>
          <w:spacing w:val="-4"/>
          <w:sz w:val="28"/>
          <w:szCs w:val="28"/>
        </w:rPr>
        <w:t>投标文件的递交</w:t>
      </w:r>
    </w:p>
    <w:p w14:paraId="48B5BBB7">
      <w:pPr>
        <w:spacing w:line="360" w:lineRule="auto"/>
        <w:ind w:firstLine="403" w:firstLineChars="171"/>
        <w:rPr>
          <w:rFonts w:hint="eastAsia" w:ascii="宋体" w:hAnsi="宋体" w:eastAsia="宋体" w:cs="宋体"/>
          <w:spacing w:val="-2"/>
          <w:sz w:val="24"/>
          <w:szCs w:val="24"/>
          <w:lang w:eastAsia="zh-CN"/>
        </w:rPr>
      </w:pPr>
      <w:r>
        <w:rPr>
          <w:rFonts w:hint="eastAsia" w:ascii="宋体" w:hAnsi="宋体" w:eastAsia="宋体" w:cs="宋体"/>
          <w:spacing w:val="-2"/>
          <w:sz w:val="24"/>
          <w:szCs w:val="24"/>
          <w:lang w:eastAsia="zh-CN"/>
        </w:rPr>
        <w:t xml:space="preserve">6.1  所有投标文件应于 </w:t>
      </w:r>
      <w:r>
        <w:rPr>
          <w:rFonts w:hint="eastAsia" w:ascii="宋体" w:hAnsi="宋体" w:eastAsia="宋体" w:cs="宋体"/>
          <w:spacing w:val="-2"/>
          <w:sz w:val="24"/>
          <w:szCs w:val="24"/>
          <w:u w:val="single"/>
          <w:lang w:eastAsia="zh-CN"/>
        </w:rPr>
        <w:t xml:space="preserve"> </w:t>
      </w:r>
      <w:r>
        <w:rPr>
          <w:rFonts w:hint="eastAsia" w:ascii="宋体" w:hAnsi="宋体" w:eastAsia="宋体" w:cs="宋体"/>
          <w:spacing w:val="-2"/>
          <w:sz w:val="24"/>
          <w:szCs w:val="24"/>
          <w:u w:val="single"/>
          <w:lang w:val="en-US" w:eastAsia="zh-CN"/>
        </w:rPr>
        <w:t>2025</w:t>
      </w:r>
      <w:r>
        <w:rPr>
          <w:rFonts w:hint="eastAsia" w:ascii="宋体" w:hAnsi="宋体" w:eastAsia="宋体" w:cs="宋体"/>
          <w:spacing w:val="-2"/>
          <w:sz w:val="24"/>
          <w:szCs w:val="24"/>
          <w:u w:val="single"/>
          <w:lang w:eastAsia="zh-CN"/>
        </w:rPr>
        <w:t xml:space="preserve"> </w:t>
      </w:r>
      <w:r>
        <w:rPr>
          <w:rFonts w:hint="eastAsia" w:ascii="宋体" w:hAnsi="宋体" w:eastAsia="宋体" w:cs="宋体"/>
          <w:spacing w:val="-2"/>
          <w:sz w:val="24"/>
          <w:szCs w:val="24"/>
          <w:lang w:eastAsia="zh-CN"/>
        </w:rPr>
        <w:t xml:space="preserve">年 </w:t>
      </w:r>
      <w:r>
        <w:rPr>
          <w:rFonts w:hint="eastAsia" w:ascii="宋体" w:hAnsi="宋体" w:eastAsia="宋体" w:cs="宋体"/>
          <w:spacing w:val="-2"/>
          <w:sz w:val="24"/>
          <w:szCs w:val="24"/>
          <w:u w:val="single"/>
          <w:lang w:eastAsia="zh-CN"/>
        </w:rPr>
        <w:t xml:space="preserve"> </w:t>
      </w:r>
      <w:r>
        <w:rPr>
          <w:rFonts w:hint="eastAsia" w:ascii="宋体" w:hAnsi="宋体" w:eastAsia="宋体" w:cs="宋体"/>
          <w:spacing w:val="-2"/>
          <w:sz w:val="24"/>
          <w:szCs w:val="24"/>
          <w:u w:val="single"/>
          <w:lang w:val="en-US" w:eastAsia="zh-CN"/>
        </w:rPr>
        <w:t>9</w:t>
      </w:r>
      <w:r>
        <w:rPr>
          <w:rFonts w:hint="eastAsia" w:ascii="宋体" w:hAnsi="宋体" w:eastAsia="宋体" w:cs="宋体"/>
          <w:spacing w:val="-2"/>
          <w:sz w:val="24"/>
          <w:szCs w:val="24"/>
          <w:u w:val="single"/>
          <w:lang w:eastAsia="zh-CN"/>
        </w:rPr>
        <w:t xml:space="preserve"> </w:t>
      </w:r>
      <w:r>
        <w:rPr>
          <w:rFonts w:hint="eastAsia" w:ascii="宋体" w:hAnsi="宋体" w:eastAsia="宋体" w:cs="宋体"/>
          <w:spacing w:val="-2"/>
          <w:sz w:val="24"/>
          <w:szCs w:val="24"/>
          <w:lang w:eastAsia="zh-CN"/>
        </w:rPr>
        <w:t xml:space="preserve">月 </w:t>
      </w:r>
      <w:r>
        <w:rPr>
          <w:rFonts w:hint="eastAsia" w:ascii="宋体" w:hAnsi="宋体" w:eastAsia="宋体" w:cs="宋体"/>
          <w:spacing w:val="-2"/>
          <w:sz w:val="24"/>
          <w:szCs w:val="24"/>
          <w:u w:val="single"/>
          <w:lang w:eastAsia="zh-CN"/>
        </w:rPr>
        <w:t xml:space="preserve"> </w:t>
      </w:r>
      <w:r>
        <w:rPr>
          <w:rFonts w:hint="eastAsia" w:ascii="宋体" w:hAnsi="宋体" w:eastAsia="宋体" w:cs="宋体"/>
          <w:spacing w:val="-2"/>
          <w:sz w:val="24"/>
          <w:szCs w:val="24"/>
          <w:u w:val="single"/>
          <w:lang w:val="en-US" w:eastAsia="zh-CN"/>
        </w:rPr>
        <w:t>5</w:t>
      </w:r>
      <w:r>
        <w:rPr>
          <w:rFonts w:hint="eastAsia" w:ascii="宋体" w:hAnsi="宋体" w:eastAsia="宋体" w:cs="宋体"/>
          <w:spacing w:val="-2"/>
          <w:sz w:val="24"/>
          <w:szCs w:val="24"/>
          <w:u w:val="single"/>
          <w:lang w:eastAsia="zh-CN"/>
        </w:rPr>
        <w:t xml:space="preserve">  </w:t>
      </w:r>
      <w:r>
        <w:rPr>
          <w:rFonts w:hint="eastAsia" w:ascii="宋体" w:hAnsi="宋体" w:eastAsia="宋体" w:cs="宋体"/>
          <w:spacing w:val="-2"/>
          <w:sz w:val="24"/>
          <w:szCs w:val="24"/>
          <w:lang w:eastAsia="zh-CN"/>
        </w:rPr>
        <w:t xml:space="preserve">日 </w:t>
      </w:r>
      <w:r>
        <w:rPr>
          <w:rFonts w:hint="eastAsia" w:ascii="宋体" w:hAnsi="宋体" w:eastAsia="宋体" w:cs="宋体"/>
          <w:spacing w:val="-2"/>
          <w:sz w:val="24"/>
          <w:szCs w:val="24"/>
          <w:u w:val="single"/>
          <w:lang w:eastAsia="zh-CN"/>
        </w:rPr>
        <w:t xml:space="preserve"> </w:t>
      </w:r>
      <w:r>
        <w:rPr>
          <w:rFonts w:hint="eastAsia" w:ascii="宋体" w:hAnsi="宋体" w:eastAsia="宋体" w:cs="宋体"/>
          <w:spacing w:val="-2"/>
          <w:sz w:val="24"/>
          <w:szCs w:val="24"/>
          <w:u w:val="single"/>
          <w:lang w:val="en-US" w:eastAsia="zh-CN"/>
        </w:rPr>
        <w:t>14</w:t>
      </w:r>
      <w:r>
        <w:rPr>
          <w:rFonts w:hint="eastAsia" w:ascii="宋体" w:hAnsi="宋体" w:eastAsia="宋体" w:cs="宋体"/>
          <w:spacing w:val="-2"/>
          <w:sz w:val="24"/>
          <w:szCs w:val="24"/>
          <w:u w:val="single"/>
          <w:lang w:eastAsia="zh-CN"/>
        </w:rPr>
        <w:t xml:space="preserve"> </w:t>
      </w:r>
      <w:r>
        <w:rPr>
          <w:rFonts w:hint="eastAsia" w:ascii="宋体" w:hAnsi="宋体" w:eastAsia="宋体" w:cs="宋体"/>
          <w:spacing w:val="-2"/>
          <w:sz w:val="24"/>
          <w:szCs w:val="24"/>
          <w:lang w:eastAsia="zh-CN"/>
        </w:rPr>
        <w:t xml:space="preserve"> 时</w:t>
      </w:r>
      <w:r>
        <w:rPr>
          <w:rFonts w:hint="eastAsia" w:ascii="宋体" w:hAnsi="宋体" w:eastAsia="宋体" w:cs="宋体"/>
          <w:spacing w:val="-2"/>
          <w:sz w:val="24"/>
          <w:szCs w:val="24"/>
          <w:u w:val="single"/>
          <w:lang w:eastAsia="zh-CN"/>
        </w:rPr>
        <w:t xml:space="preserve">  </w:t>
      </w:r>
      <w:r>
        <w:rPr>
          <w:rFonts w:hint="eastAsia" w:ascii="宋体" w:hAnsi="宋体" w:eastAsia="宋体" w:cs="宋体"/>
          <w:spacing w:val="-2"/>
          <w:sz w:val="24"/>
          <w:szCs w:val="24"/>
          <w:u w:val="single"/>
          <w:lang w:val="en-US" w:eastAsia="zh-CN"/>
        </w:rPr>
        <w:t>30</w:t>
      </w:r>
      <w:r>
        <w:rPr>
          <w:rFonts w:hint="eastAsia" w:ascii="宋体" w:hAnsi="宋体" w:eastAsia="宋体" w:cs="宋体"/>
          <w:spacing w:val="-2"/>
          <w:sz w:val="24"/>
          <w:szCs w:val="24"/>
          <w:u w:val="single"/>
          <w:lang w:eastAsia="zh-CN"/>
        </w:rPr>
        <w:t xml:space="preserve"> </w:t>
      </w:r>
      <w:r>
        <w:rPr>
          <w:rFonts w:hint="eastAsia" w:ascii="宋体" w:hAnsi="宋体" w:eastAsia="宋体" w:cs="宋体"/>
          <w:spacing w:val="-2"/>
          <w:sz w:val="24"/>
          <w:szCs w:val="24"/>
          <w:lang w:eastAsia="zh-CN"/>
        </w:rPr>
        <w:t xml:space="preserve"> 分（北京时间）之前递交到</w:t>
      </w:r>
      <w:r>
        <w:rPr>
          <w:rFonts w:hint="eastAsia" w:ascii="宋体" w:hAnsi="宋体" w:eastAsia="宋体" w:cs="宋体"/>
          <w:spacing w:val="-2"/>
          <w:sz w:val="24"/>
          <w:szCs w:val="24"/>
          <w:u w:val="single"/>
          <w:lang w:val="en-US" w:eastAsia="zh-CN"/>
        </w:rPr>
        <w:t xml:space="preserve"> </w:t>
      </w:r>
      <w:r>
        <w:rPr>
          <w:rFonts w:hint="eastAsia" w:ascii="宋体" w:hAnsi="宋体" w:eastAsia="宋体" w:cs="宋体"/>
          <w:spacing w:val="-2"/>
          <w:sz w:val="24"/>
          <w:szCs w:val="24"/>
          <w:u w:val="single"/>
          <w:lang w:eastAsia="zh-CN"/>
        </w:rPr>
        <w:t xml:space="preserve">广东省深圳市福田区沙头街道天安社区泰然八路33号云松大厦十层10E  </w:t>
      </w:r>
      <w:r>
        <w:rPr>
          <w:rFonts w:hint="eastAsia" w:ascii="宋体" w:hAnsi="宋体" w:eastAsia="宋体" w:cs="宋体"/>
          <w:spacing w:val="-2"/>
          <w:sz w:val="24"/>
          <w:szCs w:val="24"/>
          <w:lang w:eastAsia="zh-CN"/>
        </w:rPr>
        <w:t xml:space="preserve"> ，方式为现场送达或邮寄</w:t>
      </w:r>
      <w:r>
        <w:rPr>
          <w:rFonts w:hint="eastAsia" w:ascii="宋体" w:hAnsi="宋体" w:eastAsia="宋体" w:cs="宋体"/>
          <w:spacing w:val="-2"/>
          <w:sz w:val="24"/>
          <w:szCs w:val="24"/>
          <w:lang w:val="en-US" w:eastAsia="zh-CN"/>
        </w:rPr>
        <w:t xml:space="preserve"> </w:t>
      </w:r>
      <w:r>
        <w:rPr>
          <w:rFonts w:hint="eastAsia" w:ascii="宋体" w:hAnsi="宋体" w:eastAsia="宋体" w:cs="宋体"/>
          <w:spacing w:val="-2"/>
          <w:sz w:val="24"/>
          <w:szCs w:val="24"/>
          <w:lang w:eastAsia="zh-CN"/>
        </w:rPr>
        <w:t>。</w:t>
      </w:r>
    </w:p>
    <w:p w14:paraId="0BA372BF">
      <w:pPr>
        <w:spacing w:line="360" w:lineRule="auto"/>
        <w:ind w:firstLine="403" w:firstLineChars="171"/>
        <w:rPr>
          <w:rFonts w:hint="eastAsia" w:ascii="宋体" w:hAnsi="宋体" w:eastAsia="宋体" w:cs="宋体"/>
          <w:spacing w:val="-2"/>
          <w:sz w:val="24"/>
          <w:szCs w:val="24"/>
          <w:lang w:eastAsia="zh-CN"/>
        </w:rPr>
      </w:pPr>
      <w:r>
        <w:rPr>
          <w:rFonts w:hint="eastAsia" w:ascii="宋体" w:hAnsi="宋体" w:eastAsia="宋体" w:cs="宋体"/>
          <w:spacing w:val="-2"/>
          <w:sz w:val="24"/>
          <w:szCs w:val="24"/>
          <w:lang w:eastAsia="zh-CN"/>
        </w:rPr>
        <w:t>6.2  逾期送达的或者未送达指定地点或未按要求密封的投标文件，招标人不予受理。</w:t>
      </w:r>
    </w:p>
    <w:p w14:paraId="5FD6CCD2">
      <w:pPr>
        <w:spacing w:before="78" w:line="314" w:lineRule="auto"/>
        <w:ind w:right="80" w:firstLine="472" w:firstLineChars="200"/>
        <w:rPr>
          <w:rFonts w:hint="eastAsia" w:ascii="宋体" w:hAnsi="宋体" w:eastAsia="宋体" w:cs="宋体"/>
          <w:spacing w:val="-2"/>
          <w:sz w:val="24"/>
          <w:szCs w:val="24"/>
          <w:lang w:eastAsia="zh-CN"/>
        </w:rPr>
      </w:pPr>
      <w:r>
        <w:rPr>
          <w:rFonts w:hint="eastAsia" w:ascii="宋体" w:hAnsi="宋体" w:eastAsia="宋体" w:cs="宋体"/>
          <w:spacing w:val="-2"/>
          <w:sz w:val="24"/>
          <w:szCs w:val="24"/>
          <w:lang w:eastAsia="zh-CN"/>
        </w:rPr>
        <w:t>6.3  召开开标会议时，投标人必须派法定代表人持法定代表人证明身份原件[或其授权委托代理人持授权委托书（格式详见第八章投标文件格式“3、授权委托书”）原件]、本人身份证原件和《承诺书》原件准时参加。</w:t>
      </w:r>
    </w:p>
    <w:bookmarkEnd w:id="5"/>
    <w:bookmarkEnd w:id="6"/>
    <w:bookmarkEnd w:id="10"/>
    <w:p w14:paraId="2DC9B499">
      <w:pPr>
        <w:spacing w:before="244"/>
        <w:ind w:left="13"/>
        <w:rPr>
          <w:rFonts w:hint="eastAsia" w:ascii="宋体" w:hAnsi="宋体" w:eastAsia="宋体" w:cs="宋体"/>
          <w:b/>
          <w:bCs/>
          <w:spacing w:val="-4"/>
          <w:sz w:val="28"/>
          <w:szCs w:val="28"/>
        </w:rPr>
      </w:pPr>
      <w:r>
        <w:rPr>
          <w:rFonts w:hint="eastAsia" w:ascii="宋体" w:hAnsi="宋体" w:eastAsia="宋体" w:cs="宋体"/>
          <w:b/>
          <w:bCs/>
          <w:spacing w:val="-4"/>
          <w:sz w:val="28"/>
          <w:szCs w:val="28"/>
          <w:lang w:val="en-US" w:eastAsia="zh-CN"/>
        </w:rPr>
        <w:t>7.</w:t>
      </w:r>
      <w:r>
        <w:rPr>
          <w:rFonts w:hint="eastAsia" w:ascii="宋体" w:hAnsi="宋体" w:eastAsia="宋体" w:cs="宋体"/>
          <w:b/>
          <w:bCs/>
          <w:spacing w:val="-4"/>
          <w:sz w:val="28"/>
          <w:szCs w:val="28"/>
        </w:rPr>
        <w:t>开标</w:t>
      </w:r>
    </w:p>
    <w:p w14:paraId="625FC9A2">
      <w:pPr>
        <w:spacing w:line="360" w:lineRule="auto"/>
        <w:ind w:firstLine="403" w:firstLineChars="171"/>
        <w:rPr>
          <w:rFonts w:hint="eastAsia" w:ascii="宋体" w:hAnsi="宋体" w:eastAsia="宋体" w:cs="宋体"/>
          <w:spacing w:val="-2"/>
          <w:sz w:val="24"/>
          <w:szCs w:val="24"/>
          <w:lang w:eastAsia="zh-CN"/>
        </w:rPr>
      </w:pPr>
      <w:r>
        <w:rPr>
          <w:rFonts w:hint="eastAsia" w:ascii="宋体" w:hAnsi="宋体" w:eastAsia="宋体" w:cs="宋体"/>
          <w:spacing w:val="-2"/>
          <w:sz w:val="24"/>
          <w:szCs w:val="24"/>
          <w:lang w:eastAsia="zh-CN"/>
        </w:rPr>
        <w:t xml:space="preserve">开标时间:  </w:t>
      </w:r>
      <w:r>
        <w:rPr>
          <w:rFonts w:hint="eastAsia" w:ascii="宋体" w:hAnsi="宋体" w:eastAsia="宋体" w:cs="宋体"/>
          <w:spacing w:val="-2"/>
          <w:sz w:val="24"/>
          <w:szCs w:val="24"/>
          <w:u w:val="single"/>
          <w:lang w:eastAsia="zh-CN"/>
        </w:rPr>
        <w:t xml:space="preserve"> </w:t>
      </w:r>
      <w:r>
        <w:rPr>
          <w:rFonts w:hint="eastAsia" w:ascii="宋体" w:hAnsi="宋体" w:eastAsia="宋体" w:cs="宋体"/>
          <w:spacing w:val="-2"/>
          <w:sz w:val="24"/>
          <w:szCs w:val="24"/>
          <w:u w:val="single"/>
          <w:lang w:val="en-US" w:eastAsia="zh-CN"/>
        </w:rPr>
        <w:t>2025</w:t>
      </w:r>
      <w:r>
        <w:rPr>
          <w:rFonts w:hint="eastAsia" w:ascii="宋体" w:hAnsi="宋体" w:eastAsia="宋体" w:cs="宋体"/>
          <w:spacing w:val="-2"/>
          <w:sz w:val="24"/>
          <w:szCs w:val="24"/>
          <w:u w:val="single"/>
          <w:lang w:eastAsia="zh-CN"/>
        </w:rPr>
        <w:t xml:space="preserve"> </w:t>
      </w:r>
      <w:r>
        <w:rPr>
          <w:rFonts w:hint="eastAsia" w:ascii="宋体" w:hAnsi="宋体" w:eastAsia="宋体" w:cs="宋体"/>
          <w:spacing w:val="-2"/>
          <w:sz w:val="24"/>
          <w:szCs w:val="24"/>
          <w:lang w:eastAsia="zh-CN"/>
        </w:rPr>
        <w:t xml:space="preserve"> 年</w:t>
      </w:r>
      <w:r>
        <w:rPr>
          <w:rFonts w:hint="eastAsia" w:ascii="宋体" w:hAnsi="宋体" w:eastAsia="宋体" w:cs="宋体"/>
          <w:spacing w:val="-2"/>
          <w:sz w:val="24"/>
          <w:szCs w:val="24"/>
          <w:u w:val="single"/>
          <w:lang w:eastAsia="zh-CN"/>
        </w:rPr>
        <w:t xml:space="preserve"> </w:t>
      </w:r>
      <w:r>
        <w:rPr>
          <w:rFonts w:hint="eastAsia" w:ascii="宋体" w:hAnsi="宋体" w:eastAsia="宋体" w:cs="宋体"/>
          <w:spacing w:val="-2"/>
          <w:sz w:val="24"/>
          <w:szCs w:val="24"/>
          <w:u w:val="single"/>
          <w:lang w:val="en-US" w:eastAsia="zh-CN"/>
        </w:rPr>
        <w:t>9</w:t>
      </w:r>
      <w:r>
        <w:rPr>
          <w:rFonts w:hint="eastAsia" w:ascii="宋体" w:hAnsi="宋体" w:eastAsia="宋体" w:cs="宋体"/>
          <w:spacing w:val="-2"/>
          <w:sz w:val="24"/>
          <w:szCs w:val="24"/>
          <w:u w:val="single"/>
          <w:lang w:eastAsia="zh-CN"/>
        </w:rPr>
        <w:t xml:space="preserve"> </w:t>
      </w:r>
      <w:r>
        <w:rPr>
          <w:rFonts w:hint="eastAsia" w:ascii="宋体" w:hAnsi="宋体" w:eastAsia="宋体" w:cs="宋体"/>
          <w:spacing w:val="-2"/>
          <w:sz w:val="24"/>
          <w:szCs w:val="24"/>
          <w:lang w:eastAsia="zh-CN"/>
        </w:rPr>
        <w:t xml:space="preserve"> 月</w:t>
      </w:r>
      <w:r>
        <w:rPr>
          <w:rFonts w:hint="eastAsia" w:ascii="宋体" w:hAnsi="宋体" w:eastAsia="宋体" w:cs="宋体"/>
          <w:spacing w:val="-2"/>
          <w:sz w:val="24"/>
          <w:szCs w:val="24"/>
          <w:u w:val="single"/>
          <w:lang w:eastAsia="zh-CN"/>
        </w:rPr>
        <w:t xml:space="preserve"> </w:t>
      </w:r>
      <w:r>
        <w:rPr>
          <w:rFonts w:hint="eastAsia" w:ascii="宋体" w:hAnsi="宋体" w:eastAsia="宋体" w:cs="宋体"/>
          <w:spacing w:val="-2"/>
          <w:sz w:val="24"/>
          <w:szCs w:val="24"/>
          <w:u w:val="single"/>
          <w:lang w:val="en-US" w:eastAsia="zh-CN"/>
        </w:rPr>
        <w:t>5</w:t>
      </w:r>
      <w:r>
        <w:rPr>
          <w:rFonts w:hint="eastAsia" w:ascii="宋体" w:hAnsi="宋体" w:eastAsia="宋体" w:cs="宋体"/>
          <w:spacing w:val="-2"/>
          <w:sz w:val="24"/>
          <w:szCs w:val="24"/>
          <w:u w:val="single"/>
          <w:lang w:eastAsia="zh-CN"/>
        </w:rPr>
        <w:t xml:space="preserve"> </w:t>
      </w:r>
      <w:r>
        <w:rPr>
          <w:rFonts w:hint="eastAsia" w:ascii="宋体" w:hAnsi="宋体" w:eastAsia="宋体" w:cs="宋体"/>
          <w:spacing w:val="-2"/>
          <w:sz w:val="24"/>
          <w:szCs w:val="24"/>
          <w:lang w:eastAsia="zh-CN"/>
        </w:rPr>
        <w:t>日</w:t>
      </w:r>
      <w:r>
        <w:rPr>
          <w:rFonts w:hint="eastAsia" w:ascii="宋体" w:hAnsi="宋体" w:eastAsia="宋体" w:cs="宋体"/>
          <w:spacing w:val="-2"/>
          <w:sz w:val="24"/>
          <w:szCs w:val="24"/>
          <w:u w:val="single"/>
          <w:lang w:eastAsia="zh-CN"/>
        </w:rPr>
        <w:t xml:space="preserve"> </w:t>
      </w:r>
      <w:r>
        <w:rPr>
          <w:rFonts w:hint="eastAsia" w:ascii="宋体" w:hAnsi="宋体" w:eastAsia="宋体" w:cs="宋体"/>
          <w:spacing w:val="-2"/>
          <w:sz w:val="24"/>
          <w:szCs w:val="24"/>
          <w:u w:val="single"/>
          <w:lang w:val="en-US" w:eastAsia="zh-CN"/>
        </w:rPr>
        <w:t>14</w:t>
      </w:r>
      <w:r>
        <w:rPr>
          <w:rFonts w:hint="eastAsia" w:ascii="宋体" w:hAnsi="宋体" w:eastAsia="宋体" w:cs="宋体"/>
          <w:spacing w:val="-2"/>
          <w:sz w:val="24"/>
          <w:szCs w:val="24"/>
          <w:u w:val="single"/>
          <w:lang w:eastAsia="zh-CN"/>
        </w:rPr>
        <w:t xml:space="preserve">  </w:t>
      </w:r>
      <w:r>
        <w:rPr>
          <w:rFonts w:hint="eastAsia" w:ascii="宋体" w:hAnsi="宋体" w:eastAsia="宋体" w:cs="宋体"/>
          <w:spacing w:val="-2"/>
          <w:sz w:val="24"/>
          <w:szCs w:val="24"/>
          <w:lang w:eastAsia="zh-CN"/>
        </w:rPr>
        <w:t>时</w:t>
      </w:r>
      <w:r>
        <w:rPr>
          <w:rFonts w:hint="eastAsia" w:ascii="宋体" w:hAnsi="宋体" w:eastAsia="宋体" w:cs="宋体"/>
          <w:spacing w:val="-2"/>
          <w:sz w:val="24"/>
          <w:szCs w:val="24"/>
          <w:u w:val="single"/>
          <w:lang w:eastAsia="zh-CN"/>
        </w:rPr>
        <w:t xml:space="preserve"> </w:t>
      </w:r>
      <w:r>
        <w:rPr>
          <w:rFonts w:hint="eastAsia" w:ascii="宋体" w:hAnsi="宋体" w:eastAsia="宋体" w:cs="宋体"/>
          <w:spacing w:val="-2"/>
          <w:sz w:val="24"/>
          <w:szCs w:val="24"/>
          <w:u w:val="single"/>
          <w:lang w:val="en-US" w:eastAsia="zh-CN"/>
        </w:rPr>
        <w:t>30</w:t>
      </w:r>
      <w:r>
        <w:rPr>
          <w:rFonts w:hint="eastAsia" w:ascii="宋体" w:hAnsi="宋体" w:eastAsia="宋体" w:cs="宋体"/>
          <w:spacing w:val="-2"/>
          <w:sz w:val="24"/>
          <w:szCs w:val="24"/>
          <w:u w:val="single"/>
          <w:lang w:eastAsia="zh-CN"/>
        </w:rPr>
        <w:t xml:space="preserve"> </w:t>
      </w:r>
      <w:r>
        <w:rPr>
          <w:rFonts w:hint="eastAsia" w:ascii="宋体" w:hAnsi="宋体" w:eastAsia="宋体" w:cs="宋体"/>
          <w:spacing w:val="-2"/>
          <w:sz w:val="24"/>
          <w:szCs w:val="24"/>
          <w:lang w:eastAsia="zh-CN"/>
        </w:rPr>
        <w:t>分（北京时间）</w:t>
      </w:r>
    </w:p>
    <w:p w14:paraId="3E06537E">
      <w:pPr>
        <w:spacing w:line="360" w:lineRule="auto"/>
        <w:ind w:firstLine="403" w:firstLineChars="171"/>
        <w:rPr>
          <w:rFonts w:hint="eastAsia" w:ascii="宋体" w:hAnsi="宋体" w:eastAsia="宋体" w:cs="宋体"/>
          <w:spacing w:val="-2"/>
          <w:sz w:val="24"/>
          <w:szCs w:val="24"/>
          <w:lang w:eastAsia="zh-CN"/>
        </w:rPr>
      </w:pPr>
      <w:r>
        <w:rPr>
          <w:rFonts w:hint="eastAsia" w:ascii="宋体" w:hAnsi="宋体" w:eastAsia="宋体" w:cs="宋体"/>
          <w:spacing w:val="-2"/>
          <w:sz w:val="24"/>
          <w:szCs w:val="24"/>
          <w:lang w:eastAsia="zh-CN"/>
        </w:rPr>
        <w:t xml:space="preserve">开标地点:  </w:t>
      </w:r>
      <w:r>
        <w:rPr>
          <w:rFonts w:hint="eastAsia" w:ascii="宋体" w:hAnsi="宋体" w:eastAsia="宋体" w:cs="宋体"/>
          <w:spacing w:val="-2"/>
          <w:sz w:val="24"/>
          <w:szCs w:val="24"/>
          <w:u w:val="single"/>
          <w:lang w:eastAsia="zh-CN"/>
        </w:rPr>
        <w:t xml:space="preserve">中国广东省深圳市福田区沙头街道天安社区泰然八路33号云松大厦十层10E  </w:t>
      </w:r>
      <w:r>
        <w:rPr>
          <w:rFonts w:hint="eastAsia" w:ascii="宋体" w:hAnsi="宋体" w:eastAsia="宋体" w:cs="宋体"/>
          <w:spacing w:val="-2"/>
          <w:sz w:val="24"/>
          <w:szCs w:val="24"/>
          <w:lang w:eastAsia="zh-CN"/>
        </w:rPr>
        <w:t xml:space="preserve"> 。</w:t>
      </w:r>
    </w:p>
    <w:p w14:paraId="0C8EEDF5">
      <w:pPr>
        <w:spacing w:line="360" w:lineRule="auto"/>
        <w:ind w:firstLine="403" w:firstLineChars="171"/>
        <w:rPr>
          <w:rFonts w:hint="eastAsia" w:ascii="宋体" w:hAnsi="宋体" w:eastAsia="宋体" w:cs="宋体"/>
          <w:spacing w:val="-2"/>
          <w:sz w:val="24"/>
          <w:szCs w:val="24"/>
          <w:lang w:eastAsia="zh-CN"/>
        </w:rPr>
      </w:pPr>
      <w:r>
        <w:rPr>
          <w:rFonts w:hint="eastAsia" w:ascii="宋体" w:hAnsi="宋体" w:eastAsia="宋体" w:cs="宋体"/>
          <w:spacing w:val="-2"/>
          <w:sz w:val="24"/>
          <w:szCs w:val="24"/>
          <w:lang w:eastAsia="zh-CN"/>
        </w:rPr>
        <w:t>投标单位无需现场开标，后续开标结果将以邮件或电话形式进行告知。</w:t>
      </w:r>
    </w:p>
    <w:p w14:paraId="16540916">
      <w:pPr>
        <w:spacing w:line="360" w:lineRule="auto"/>
        <w:ind w:firstLine="403" w:firstLineChars="171"/>
        <w:rPr>
          <w:rFonts w:hint="eastAsia" w:ascii="宋体" w:hAnsi="宋体" w:eastAsia="宋体" w:cs="宋体"/>
          <w:spacing w:val="-2"/>
          <w:sz w:val="24"/>
          <w:szCs w:val="24"/>
          <w:lang w:eastAsia="zh-CN"/>
        </w:rPr>
      </w:pPr>
    </w:p>
    <w:p w14:paraId="5DAFF506">
      <w:pPr>
        <w:spacing w:line="360" w:lineRule="auto"/>
        <w:ind w:firstLine="403" w:firstLineChars="171"/>
        <w:rPr>
          <w:rFonts w:hint="eastAsia" w:ascii="宋体" w:hAnsi="宋体" w:eastAsia="宋体" w:cs="宋体"/>
          <w:spacing w:val="-2"/>
          <w:sz w:val="24"/>
          <w:szCs w:val="24"/>
          <w:u w:val="single"/>
          <w:lang w:eastAsia="zh-CN"/>
        </w:rPr>
      </w:pPr>
      <w:r>
        <w:rPr>
          <w:rFonts w:hint="eastAsia" w:ascii="宋体" w:hAnsi="宋体" w:eastAsia="宋体" w:cs="宋体"/>
          <w:spacing w:val="-2"/>
          <w:sz w:val="24"/>
          <w:szCs w:val="24"/>
          <w:lang w:eastAsia="zh-CN"/>
        </w:rPr>
        <w:t>招</w:t>
      </w:r>
      <w:r>
        <w:rPr>
          <w:rFonts w:hint="eastAsia" w:ascii="宋体" w:hAnsi="宋体" w:eastAsia="宋体" w:cs="宋体"/>
          <w:spacing w:val="-2"/>
          <w:sz w:val="24"/>
          <w:szCs w:val="24"/>
          <w:lang w:val="en-US" w:eastAsia="zh-CN"/>
        </w:rPr>
        <w:t xml:space="preserve"> </w:t>
      </w:r>
      <w:r>
        <w:rPr>
          <w:rFonts w:hint="eastAsia" w:ascii="宋体" w:hAnsi="宋体" w:eastAsia="宋体" w:cs="宋体"/>
          <w:spacing w:val="-2"/>
          <w:sz w:val="24"/>
          <w:szCs w:val="24"/>
          <w:lang w:eastAsia="zh-CN"/>
        </w:rPr>
        <w:t>标</w:t>
      </w:r>
      <w:r>
        <w:rPr>
          <w:rFonts w:hint="eastAsia" w:ascii="宋体" w:hAnsi="宋体" w:eastAsia="宋体" w:cs="宋体"/>
          <w:spacing w:val="-2"/>
          <w:sz w:val="24"/>
          <w:szCs w:val="24"/>
          <w:lang w:val="en-US" w:eastAsia="zh-CN"/>
        </w:rPr>
        <w:t xml:space="preserve"> </w:t>
      </w:r>
      <w:r>
        <w:rPr>
          <w:rFonts w:hint="eastAsia" w:ascii="宋体" w:hAnsi="宋体" w:eastAsia="宋体" w:cs="宋体"/>
          <w:spacing w:val="-2"/>
          <w:sz w:val="24"/>
          <w:szCs w:val="24"/>
          <w:lang w:eastAsia="zh-CN"/>
        </w:rPr>
        <w:t>人：</w:t>
      </w:r>
      <w:r>
        <w:rPr>
          <w:rFonts w:hint="eastAsia" w:ascii="宋体" w:hAnsi="宋体" w:eastAsia="宋体" w:cs="宋体"/>
          <w:spacing w:val="-2"/>
          <w:sz w:val="24"/>
          <w:szCs w:val="24"/>
          <w:lang w:val="en-US" w:eastAsia="zh-CN"/>
        </w:rPr>
        <w:t xml:space="preserve"> </w:t>
      </w:r>
      <w:r>
        <w:rPr>
          <w:rFonts w:hint="eastAsia" w:ascii="宋体" w:hAnsi="宋体" w:eastAsia="宋体" w:cs="宋体"/>
          <w:spacing w:val="-2"/>
          <w:sz w:val="24"/>
          <w:szCs w:val="24"/>
          <w:u w:val="single"/>
          <w:lang w:val="en-US" w:eastAsia="zh-CN"/>
        </w:rPr>
        <w:t xml:space="preserve"> </w:t>
      </w:r>
      <w:r>
        <w:rPr>
          <w:rFonts w:hint="eastAsia" w:ascii="宋体" w:hAnsi="宋体" w:eastAsia="宋体" w:cs="宋体"/>
          <w:spacing w:val="-2"/>
          <w:sz w:val="24"/>
          <w:szCs w:val="24"/>
          <w:u w:val="single"/>
          <w:lang w:eastAsia="zh-CN"/>
        </w:rPr>
        <w:t>深圳伟骏实业有限公司</w:t>
      </w:r>
    </w:p>
    <w:p w14:paraId="1978FAAC">
      <w:pPr>
        <w:spacing w:line="360" w:lineRule="auto"/>
        <w:ind w:firstLine="403" w:firstLineChars="171"/>
        <w:rPr>
          <w:rFonts w:hint="eastAsia" w:ascii="宋体" w:hAnsi="宋体" w:eastAsia="宋体" w:cs="宋体"/>
          <w:spacing w:val="-2"/>
          <w:sz w:val="24"/>
          <w:szCs w:val="24"/>
          <w:lang w:eastAsia="zh-CN"/>
        </w:rPr>
      </w:pPr>
      <w:r>
        <w:rPr>
          <w:rFonts w:hint="eastAsia" w:ascii="宋体" w:hAnsi="宋体" w:eastAsia="宋体" w:cs="宋体"/>
          <w:spacing w:val="-2"/>
          <w:sz w:val="24"/>
          <w:szCs w:val="24"/>
          <w:lang w:eastAsia="zh-CN"/>
        </w:rPr>
        <w:t xml:space="preserve">地    址： </w:t>
      </w:r>
      <w:r>
        <w:rPr>
          <w:rFonts w:hint="eastAsia" w:ascii="宋体" w:hAnsi="宋体" w:eastAsia="宋体" w:cs="宋体"/>
          <w:spacing w:val="-2"/>
          <w:sz w:val="24"/>
          <w:szCs w:val="24"/>
          <w:u w:val="single"/>
          <w:lang w:eastAsia="zh-CN"/>
        </w:rPr>
        <w:t xml:space="preserve"> 深圳市龙华区观澜街道君子布社区龙兴围路4号厂房一201 </w:t>
      </w:r>
      <w:r>
        <w:rPr>
          <w:rFonts w:hint="eastAsia" w:ascii="宋体" w:hAnsi="宋体" w:eastAsia="宋体" w:cs="宋体"/>
          <w:spacing w:val="-2"/>
          <w:sz w:val="24"/>
          <w:szCs w:val="24"/>
          <w:lang w:eastAsia="zh-CN"/>
        </w:rPr>
        <w:t xml:space="preserve">   </w:t>
      </w:r>
    </w:p>
    <w:p w14:paraId="151DE6A4">
      <w:pPr>
        <w:spacing w:line="360" w:lineRule="auto"/>
        <w:ind w:firstLine="403" w:firstLineChars="171"/>
        <w:rPr>
          <w:rFonts w:hint="eastAsia" w:ascii="宋体" w:hAnsi="宋体" w:eastAsia="宋体" w:cs="宋体"/>
          <w:spacing w:val="-2"/>
          <w:sz w:val="24"/>
          <w:szCs w:val="24"/>
          <w:lang w:eastAsia="zh-CN"/>
        </w:rPr>
      </w:pPr>
      <w:r>
        <w:rPr>
          <w:rFonts w:hint="eastAsia" w:ascii="宋体" w:hAnsi="宋体" w:eastAsia="宋体" w:cs="宋体"/>
          <w:spacing w:val="-2"/>
          <w:sz w:val="24"/>
          <w:szCs w:val="24"/>
          <w:lang w:eastAsia="zh-CN"/>
        </w:rPr>
        <w:t xml:space="preserve">联 系 人： </w:t>
      </w:r>
      <w:r>
        <w:rPr>
          <w:rFonts w:hint="eastAsia" w:ascii="宋体" w:hAnsi="宋体" w:eastAsia="宋体" w:cs="宋体"/>
          <w:spacing w:val="-2"/>
          <w:sz w:val="24"/>
          <w:szCs w:val="24"/>
          <w:u w:val="single"/>
          <w:lang w:eastAsia="zh-CN"/>
        </w:rPr>
        <w:t xml:space="preserve"> 杨</w:t>
      </w:r>
      <w:r>
        <w:rPr>
          <w:rFonts w:hint="eastAsia" w:ascii="宋体" w:hAnsi="宋体" w:eastAsia="宋体" w:cs="宋体"/>
          <w:spacing w:val="-2"/>
          <w:sz w:val="24"/>
          <w:szCs w:val="24"/>
          <w:u w:val="single"/>
          <w:lang w:val="en-US" w:eastAsia="zh-CN"/>
        </w:rPr>
        <w:t>经理</w:t>
      </w:r>
      <w:r>
        <w:rPr>
          <w:rFonts w:hint="eastAsia" w:ascii="宋体" w:hAnsi="宋体" w:eastAsia="宋体" w:cs="宋体"/>
          <w:spacing w:val="-2"/>
          <w:sz w:val="24"/>
          <w:szCs w:val="24"/>
          <w:u w:val="single"/>
          <w:lang w:eastAsia="zh-CN"/>
        </w:rPr>
        <w:t xml:space="preserve">    </w:t>
      </w:r>
      <w:r>
        <w:rPr>
          <w:rFonts w:hint="eastAsia" w:ascii="宋体" w:hAnsi="宋体" w:eastAsia="宋体" w:cs="宋体"/>
          <w:spacing w:val="-2"/>
          <w:sz w:val="24"/>
          <w:szCs w:val="24"/>
          <w:lang w:eastAsia="zh-CN"/>
        </w:rPr>
        <w:t xml:space="preserve">          </w:t>
      </w:r>
    </w:p>
    <w:p w14:paraId="4DD3B3A4">
      <w:pPr>
        <w:spacing w:line="360" w:lineRule="auto"/>
        <w:ind w:firstLine="403" w:firstLineChars="171"/>
        <w:rPr>
          <w:rFonts w:hint="eastAsia" w:ascii="宋体" w:hAnsi="宋体" w:eastAsia="宋体" w:cs="宋体"/>
          <w:spacing w:val="-2"/>
          <w:sz w:val="24"/>
          <w:szCs w:val="24"/>
          <w:lang w:eastAsia="zh-CN"/>
        </w:rPr>
      </w:pPr>
      <w:r>
        <w:rPr>
          <w:rFonts w:hint="eastAsia" w:ascii="宋体" w:hAnsi="宋体" w:eastAsia="宋体" w:cs="宋体"/>
          <w:spacing w:val="-2"/>
          <w:sz w:val="24"/>
          <w:szCs w:val="24"/>
          <w:lang w:eastAsia="zh-CN"/>
        </w:rPr>
        <w:t xml:space="preserve">电    话： </w:t>
      </w:r>
      <w:r>
        <w:rPr>
          <w:rFonts w:hint="eastAsia" w:ascii="宋体" w:hAnsi="宋体" w:eastAsia="宋体" w:cs="宋体"/>
          <w:spacing w:val="-2"/>
          <w:sz w:val="24"/>
          <w:szCs w:val="24"/>
          <w:u w:val="single"/>
          <w:lang w:eastAsia="zh-CN"/>
        </w:rPr>
        <w:t xml:space="preserve"> </w:t>
      </w:r>
      <w:r>
        <w:rPr>
          <w:rFonts w:hint="eastAsia" w:ascii="宋体" w:hAnsi="宋体" w:eastAsia="宋体" w:cs="宋体"/>
          <w:spacing w:val="-2"/>
          <w:sz w:val="24"/>
          <w:szCs w:val="24"/>
          <w:u w:val="single"/>
          <w:lang w:val="en-US" w:eastAsia="zh-CN"/>
        </w:rPr>
        <w:t>18608099837</w:t>
      </w:r>
      <w:r>
        <w:rPr>
          <w:rFonts w:hint="eastAsia" w:ascii="宋体" w:hAnsi="宋体" w:eastAsia="宋体" w:cs="宋体"/>
          <w:spacing w:val="-2"/>
          <w:sz w:val="24"/>
          <w:szCs w:val="24"/>
          <w:u w:val="single"/>
          <w:lang w:eastAsia="zh-CN"/>
        </w:rPr>
        <w:t xml:space="preserve"> </w:t>
      </w:r>
      <w:r>
        <w:rPr>
          <w:rFonts w:hint="eastAsia" w:ascii="宋体" w:hAnsi="宋体" w:eastAsia="宋体" w:cs="宋体"/>
          <w:spacing w:val="-2"/>
          <w:sz w:val="24"/>
          <w:szCs w:val="24"/>
          <w:lang w:eastAsia="zh-CN"/>
        </w:rPr>
        <w:t xml:space="preserve">       </w:t>
      </w:r>
    </w:p>
    <w:p w14:paraId="337BA566">
      <w:pPr>
        <w:spacing w:line="360" w:lineRule="auto"/>
        <w:ind w:firstLine="403" w:firstLineChars="171"/>
        <w:rPr>
          <w:rFonts w:hint="eastAsia" w:ascii="宋体" w:hAnsi="宋体" w:eastAsia="宋体" w:cs="宋体"/>
          <w:spacing w:val="-2"/>
          <w:sz w:val="24"/>
          <w:szCs w:val="24"/>
          <w:u w:val="single"/>
          <w:lang w:val="en-US" w:eastAsia="zh-CN"/>
        </w:rPr>
      </w:pPr>
      <w:r>
        <w:rPr>
          <w:rFonts w:hint="eastAsia" w:ascii="宋体" w:hAnsi="宋体" w:eastAsia="宋体" w:cs="宋体"/>
          <w:spacing w:val="-2"/>
          <w:sz w:val="24"/>
          <w:szCs w:val="24"/>
          <w:lang w:eastAsia="zh-CN"/>
        </w:rPr>
        <w:t>招标代理机构：</w:t>
      </w:r>
      <w:r>
        <w:rPr>
          <w:rFonts w:hint="eastAsia" w:ascii="宋体" w:hAnsi="宋体" w:eastAsia="宋体" w:cs="宋体"/>
          <w:spacing w:val="-2"/>
          <w:sz w:val="24"/>
          <w:szCs w:val="24"/>
          <w:u w:val="single"/>
          <w:lang w:val="en-US" w:eastAsia="zh-CN"/>
        </w:rPr>
        <w:t xml:space="preserve"> </w:t>
      </w:r>
      <w:r>
        <w:rPr>
          <w:rFonts w:hint="eastAsia" w:ascii="宋体" w:hAnsi="宋体" w:eastAsia="宋体" w:cs="宋体"/>
          <w:spacing w:val="-2"/>
          <w:sz w:val="24"/>
          <w:szCs w:val="24"/>
          <w:u w:val="single"/>
          <w:lang w:eastAsia="zh-CN"/>
        </w:rPr>
        <w:t>深圳信德招标服务有限公司</w:t>
      </w:r>
    </w:p>
    <w:p w14:paraId="470911EE">
      <w:pPr>
        <w:spacing w:line="360" w:lineRule="auto"/>
        <w:ind w:firstLine="403" w:firstLineChars="171"/>
        <w:rPr>
          <w:rFonts w:hint="eastAsia" w:ascii="宋体" w:hAnsi="宋体" w:eastAsia="宋体" w:cs="宋体"/>
          <w:spacing w:val="-2"/>
          <w:sz w:val="24"/>
          <w:szCs w:val="24"/>
          <w:lang w:eastAsia="zh-CN"/>
        </w:rPr>
      </w:pPr>
      <w:r>
        <w:rPr>
          <w:rFonts w:hint="eastAsia" w:ascii="宋体" w:hAnsi="宋体" w:eastAsia="宋体" w:cs="宋体"/>
          <w:spacing w:val="-2"/>
          <w:sz w:val="24"/>
          <w:szCs w:val="24"/>
          <w:lang w:eastAsia="zh-CN"/>
        </w:rPr>
        <w:t xml:space="preserve">地    址： </w:t>
      </w:r>
      <w:r>
        <w:rPr>
          <w:rFonts w:hint="eastAsia" w:ascii="宋体" w:hAnsi="宋体" w:eastAsia="宋体" w:cs="宋体"/>
          <w:spacing w:val="-2"/>
          <w:sz w:val="24"/>
          <w:szCs w:val="24"/>
          <w:u w:val="single"/>
          <w:lang w:eastAsia="zh-CN"/>
        </w:rPr>
        <w:t xml:space="preserve"> 深圳市福田区沙头街道天安社区泰然八路33号云松大厦十层10E </w:t>
      </w:r>
      <w:r>
        <w:rPr>
          <w:rFonts w:hint="eastAsia" w:ascii="宋体" w:hAnsi="宋体" w:eastAsia="宋体" w:cs="宋体"/>
          <w:spacing w:val="-2"/>
          <w:sz w:val="24"/>
          <w:szCs w:val="24"/>
          <w:lang w:eastAsia="zh-CN"/>
        </w:rPr>
        <w:t xml:space="preserve">  </w:t>
      </w:r>
    </w:p>
    <w:p w14:paraId="225FCD17">
      <w:pPr>
        <w:spacing w:line="360" w:lineRule="auto"/>
        <w:ind w:firstLine="403" w:firstLineChars="171"/>
        <w:rPr>
          <w:rFonts w:hint="eastAsia" w:ascii="宋体" w:hAnsi="宋体" w:eastAsia="宋体" w:cs="宋体"/>
          <w:spacing w:val="-2"/>
          <w:sz w:val="24"/>
          <w:szCs w:val="24"/>
          <w:lang w:eastAsia="zh-CN"/>
        </w:rPr>
      </w:pPr>
      <w:r>
        <w:rPr>
          <w:rFonts w:hint="eastAsia" w:ascii="宋体" w:hAnsi="宋体" w:eastAsia="宋体" w:cs="宋体"/>
          <w:spacing w:val="-2"/>
          <w:sz w:val="24"/>
          <w:szCs w:val="24"/>
          <w:lang w:eastAsia="zh-CN"/>
        </w:rPr>
        <w:t xml:space="preserve">联 系 人： </w:t>
      </w:r>
      <w:r>
        <w:rPr>
          <w:rFonts w:hint="eastAsia" w:ascii="宋体" w:hAnsi="宋体" w:eastAsia="宋体" w:cs="宋体"/>
          <w:spacing w:val="-2"/>
          <w:sz w:val="24"/>
          <w:szCs w:val="24"/>
          <w:u w:val="single"/>
          <w:lang w:eastAsia="zh-CN"/>
        </w:rPr>
        <w:t xml:space="preserve"> 黄</w:t>
      </w:r>
      <w:r>
        <w:rPr>
          <w:rFonts w:hint="eastAsia" w:ascii="宋体" w:hAnsi="宋体" w:eastAsia="宋体" w:cs="宋体"/>
          <w:spacing w:val="-2"/>
          <w:sz w:val="24"/>
          <w:szCs w:val="24"/>
          <w:u w:val="single"/>
          <w:lang w:val="en-US" w:eastAsia="zh-CN"/>
        </w:rPr>
        <w:t xml:space="preserve">  </w:t>
      </w:r>
      <w:r>
        <w:rPr>
          <w:rFonts w:hint="eastAsia" w:ascii="宋体" w:hAnsi="宋体" w:eastAsia="宋体" w:cs="宋体"/>
          <w:spacing w:val="-2"/>
          <w:sz w:val="24"/>
          <w:szCs w:val="24"/>
          <w:u w:val="single"/>
          <w:lang w:eastAsia="zh-CN"/>
        </w:rPr>
        <w:t xml:space="preserve">工  </w:t>
      </w:r>
      <w:r>
        <w:rPr>
          <w:rFonts w:hint="eastAsia" w:ascii="宋体" w:hAnsi="宋体" w:eastAsia="宋体" w:cs="宋体"/>
          <w:spacing w:val="-2"/>
          <w:sz w:val="24"/>
          <w:szCs w:val="24"/>
          <w:lang w:eastAsia="zh-CN"/>
        </w:rPr>
        <w:t xml:space="preserve">           </w:t>
      </w:r>
    </w:p>
    <w:p w14:paraId="1719868C">
      <w:pPr>
        <w:spacing w:line="360" w:lineRule="auto"/>
        <w:ind w:firstLine="403" w:firstLineChars="171"/>
        <w:rPr>
          <w:rFonts w:hint="eastAsia" w:ascii="宋体" w:hAnsi="宋体" w:eastAsia="宋体" w:cs="宋体"/>
          <w:spacing w:val="-2"/>
          <w:sz w:val="24"/>
          <w:szCs w:val="24"/>
          <w:lang w:eastAsia="zh-CN"/>
        </w:rPr>
      </w:pPr>
      <w:r>
        <w:rPr>
          <w:rFonts w:hint="eastAsia" w:ascii="宋体" w:hAnsi="宋体" w:eastAsia="宋体" w:cs="宋体"/>
          <w:spacing w:val="-2"/>
          <w:sz w:val="24"/>
          <w:szCs w:val="24"/>
          <w:lang w:eastAsia="zh-CN"/>
        </w:rPr>
        <w:t xml:space="preserve">电    话： </w:t>
      </w:r>
      <w:r>
        <w:rPr>
          <w:rFonts w:hint="eastAsia" w:ascii="宋体" w:hAnsi="宋体" w:eastAsia="宋体" w:cs="宋体"/>
          <w:spacing w:val="-2"/>
          <w:sz w:val="24"/>
          <w:szCs w:val="24"/>
          <w:u w:val="single"/>
          <w:lang w:eastAsia="zh-CN"/>
        </w:rPr>
        <w:t xml:space="preserve">  </w:t>
      </w:r>
      <w:r>
        <w:rPr>
          <w:rFonts w:hint="eastAsia" w:ascii="宋体" w:hAnsi="宋体" w:eastAsia="宋体" w:cs="宋体"/>
          <w:spacing w:val="-2"/>
          <w:sz w:val="24"/>
          <w:szCs w:val="24"/>
          <w:u w:val="single"/>
          <w:lang w:val="en-US" w:eastAsia="zh-CN"/>
        </w:rPr>
        <w:t>0755-25110079</w:t>
      </w:r>
      <w:r>
        <w:rPr>
          <w:rFonts w:hint="eastAsia" w:ascii="宋体" w:hAnsi="宋体" w:eastAsia="宋体" w:cs="宋体"/>
          <w:spacing w:val="-2"/>
          <w:sz w:val="24"/>
          <w:szCs w:val="24"/>
          <w:u w:val="single"/>
          <w:lang w:eastAsia="zh-CN"/>
        </w:rPr>
        <w:t xml:space="preserve">     </w:t>
      </w:r>
      <w:r>
        <w:rPr>
          <w:rFonts w:hint="eastAsia" w:ascii="宋体" w:hAnsi="宋体" w:eastAsia="宋体" w:cs="宋体"/>
          <w:spacing w:val="-2"/>
          <w:sz w:val="24"/>
          <w:szCs w:val="24"/>
          <w:lang w:eastAsia="zh-CN"/>
        </w:rPr>
        <w:t xml:space="preserve"> </w:t>
      </w:r>
    </w:p>
    <w:p w14:paraId="19218F48">
      <w:pPr>
        <w:spacing w:line="360" w:lineRule="auto"/>
        <w:ind w:firstLine="403" w:firstLineChars="171"/>
        <w:rPr>
          <w:rFonts w:hint="eastAsia" w:ascii="宋体" w:hAnsi="宋体" w:eastAsia="宋体" w:cs="宋体"/>
          <w:spacing w:val="-2"/>
          <w:sz w:val="24"/>
          <w:szCs w:val="24"/>
          <w:lang w:eastAsia="zh-CN"/>
        </w:rPr>
      </w:pPr>
      <w:r>
        <w:rPr>
          <w:rFonts w:hint="eastAsia" w:ascii="宋体" w:hAnsi="宋体" w:eastAsia="宋体" w:cs="宋体"/>
          <w:spacing w:val="-2"/>
          <w:sz w:val="24"/>
          <w:szCs w:val="24"/>
          <w:lang w:eastAsia="zh-CN"/>
        </w:rPr>
        <w:t>开户银行：</w:t>
      </w:r>
      <w:r>
        <w:rPr>
          <w:rFonts w:hint="eastAsia" w:ascii="宋体" w:hAnsi="宋体" w:eastAsia="宋体" w:cs="宋体"/>
          <w:spacing w:val="-2"/>
          <w:sz w:val="24"/>
          <w:szCs w:val="24"/>
          <w:u w:val="single"/>
          <w:lang w:eastAsia="zh-CN"/>
        </w:rPr>
        <w:t xml:space="preserve">  中国工商银行深圳喜年支行 </w:t>
      </w:r>
      <w:r>
        <w:rPr>
          <w:rFonts w:hint="eastAsia" w:ascii="宋体" w:hAnsi="宋体" w:eastAsia="宋体" w:cs="宋体"/>
          <w:spacing w:val="-2"/>
          <w:sz w:val="24"/>
          <w:szCs w:val="24"/>
          <w:lang w:eastAsia="zh-CN"/>
        </w:rPr>
        <w:t xml:space="preserve"> </w:t>
      </w:r>
    </w:p>
    <w:p w14:paraId="66107F1C">
      <w:pPr>
        <w:spacing w:line="360" w:lineRule="auto"/>
        <w:ind w:firstLine="403" w:firstLineChars="171"/>
        <w:rPr>
          <w:rFonts w:hint="eastAsia" w:ascii="仿宋" w:hAnsi="仿宋" w:eastAsia="仿宋" w:cs="仿宋"/>
          <w:i w:val="0"/>
          <w:iCs w:val="0"/>
          <w:szCs w:val="21"/>
        </w:rPr>
      </w:pPr>
      <w:r>
        <w:rPr>
          <w:rFonts w:hint="eastAsia" w:ascii="宋体" w:hAnsi="宋体" w:eastAsia="宋体" w:cs="宋体"/>
          <w:spacing w:val="-2"/>
          <w:sz w:val="24"/>
          <w:szCs w:val="24"/>
          <w:lang w:eastAsia="zh-CN"/>
        </w:rPr>
        <w:t>账    号</w:t>
      </w:r>
      <w:r>
        <w:rPr>
          <w:rFonts w:hint="eastAsia" w:ascii="宋体" w:hAnsi="宋体" w:eastAsia="宋体" w:cs="宋体"/>
          <w:spacing w:val="-2"/>
          <w:sz w:val="24"/>
          <w:szCs w:val="24"/>
          <w:lang w:val="en-US" w:eastAsia="zh-CN"/>
        </w:rPr>
        <w:t>:</w:t>
      </w:r>
      <w:r>
        <w:rPr>
          <w:rFonts w:hint="eastAsia" w:ascii="宋体" w:hAnsi="宋体" w:eastAsia="宋体" w:cs="宋体"/>
          <w:spacing w:val="-2"/>
          <w:sz w:val="24"/>
          <w:szCs w:val="24"/>
          <w:lang w:eastAsia="zh-CN"/>
        </w:rPr>
        <w:t xml:space="preserve">  </w:t>
      </w:r>
      <w:r>
        <w:rPr>
          <w:rFonts w:hint="eastAsia" w:ascii="宋体" w:hAnsi="宋体" w:eastAsia="宋体" w:cs="宋体"/>
          <w:spacing w:val="-2"/>
          <w:sz w:val="24"/>
          <w:szCs w:val="24"/>
          <w:u w:val="single"/>
          <w:lang w:eastAsia="zh-CN"/>
        </w:rPr>
        <w:t xml:space="preserve">  4000032409201115118  </w:t>
      </w:r>
      <w:r>
        <w:rPr>
          <w:rFonts w:hint="eastAsia" w:ascii="仿宋" w:hAnsi="仿宋" w:eastAsia="仿宋" w:cs="仿宋"/>
          <w:i w:val="0"/>
          <w:iCs w:val="0"/>
          <w:szCs w:val="21"/>
        </w:rPr>
        <w:t xml:space="preserve">                     </w:t>
      </w:r>
    </w:p>
    <w:p w14:paraId="7D248810">
      <w:pPr>
        <w:spacing w:before="188" w:line="221" w:lineRule="auto"/>
        <w:ind w:left="490"/>
        <w:rPr>
          <w:rFonts w:hint="eastAsia" w:ascii="宋体" w:hAnsi="宋体" w:eastAsia="宋体" w:cs="宋体"/>
          <w:sz w:val="24"/>
          <w:szCs w:val="24"/>
          <w:lang w:eastAsia="zh-CN"/>
        </w:rPr>
      </w:pPr>
    </w:p>
    <w:sectPr>
      <w:pgSz w:w="11900" w:h="16830"/>
      <w:pgMar w:top="1430" w:right="1127" w:bottom="993" w:left="1579" w:header="0" w:footer="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1"/>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MS Gothic">
    <w:panose1 w:val="020B0609070205080204"/>
    <w:charset w:val="80"/>
    <w:family w:val="modern"/>
    <w:pitch w:val="default"/>
    <w:sig w:usb0="E00002FF" w:usb1="6AC7FDFB" w:usb2="00000012" w:usb3="00000000" w:csb0="4002009F" w:csb1="DFD70000"/>
  </w:font>
  <w:font w:name="仿宋">
    <w:panose1 w:val="02010609060101010101"/>
    <w:charset w:val="86"/>
    <w:family w:val="auto"/>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isplayBackgroundShape w:val="1"/>
  <w:bordersDoNotSurroundHeader w:val="1"/>
  <w:bordersDoNotSurroundFooter w:val="1"/>
  <w:documentProtection w:enforcement="0"/>
  <w:defaultTabStop w:val="420"/>
  <w:characterSpacingControl w:val="doNotCompress"/>
  <w:compat>
    <w:spaceForUL/>
    <w:ulTrailSpace/>
    <w:useFELayout/>
    <w:compatSetting w:name="compatibilityMode" w:uri="http://schemas.microsoft.com/office/word" w:val="14"/>
  </w:compat>
  <w:docVars>
    <w:docVar w:name="commondata" w:val="eyJoZGlkIjoiYmVjOTRmODA3ZjRhOTk0M2VkYzQyMDU5ZjZiMWYxMmQifQ=="/>
  </w:docVars>
  <w:rsids>
    <w:rsidRoot w:val="00892792"/>
    <w:rsid w:val="00154E7F"/>
    <w:rsid w:val="001B28E6"/>
    <w:rsid w:val="0026527E"/>
    <w:rsid w:val="002F1945"/>
    <w:rsid w:val="005E6C64"/>
    <w:rsid w:val="00753751"/>
    <w:rsid w:val="00892792"/>
    <w:rsid w:val="00B6244F"/>
    <w:rsid w:val="00B627D6"/>
    <w:rsid w:val="00CC7AA6"/>
    <w:rsid w:val="00D4292E"/>
    <w:rsid w:val="00E71793"/>
    <w:rsid w:val="085A276B"/>
    <w:rsid w:val="0D863205"/>
    <w:rsid w:val="10502AFD"/>
    <w:rsid w:val="11F75F16"/>
    <w:rsid w:val="14C57522"/>
    <w:rsid w:val="21500EA4"/>
    <w:rsid w:val="21A22292"/>
    <w:rsid w:val="221C4191"/>
    <w:rsid w:val="23A77B15"/>
    <w:rsid w:val="2713712C"/>
    <w:rsid w:val="2AD0444E"/>
    <w:rsid w:val="2EDD44E1"/>
    <w:rsid w:val="31062EEE"/>
    <w:rsid w:val="32167B46"/>
    <w:rsid w:val="366C104F"/>
    <w:rsid w:val="3C2C0925"/>
    <w:rsid w:val="41B11ADD"/>
    <w:rsid w:val="4259454D"/>
    <w:rsid w:val="42EC6FF5"/>
    <w:rsid w:val="484F3AB2"/>
    <w:rsid w:val="49F404C2"/>
    <w:rsid w:val="4CA7672E"/>
    <w:rsid w:val="545D0E2D"/>
    <w:rsid w:val="54A77AC8"/>
    <w:rsid w:val="5F9E0B00"/>
    <w:rsid w:val="67007C5E"/>
    <w:rsid w:val="6E920244"/>
    <w:rsid w:val="72AC0138"/>
    <w:rsid w:val="750B7627"/>
    <w:rsid w:val="7648004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Arial" w:hAnsi="Arial" w:eastAsiaTheme="minorEastAsia" w:cs="Arial"/>
      </w:rPr>
    </w:rPrDefault>
    <w:pPrDefault/>
  </w:docDefaults>
  <w:latentStyles w:count="260" w:defQFormat="0" w:defUnhideWhenUsed="1" w:defSemiHidden="1" w:defUIPriority="99" w:defLockedState="0">
    <w:lsdException w:qFormat="1" w:unhideWhenUsed="0" w:uiPriority="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qFormat="1"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semiHidden/>
    <w:qFormat/>
    <w:uiPriority w:val="0"/>
    <w:pPr>
      <w:kinsoku w:val="0"/>
      <w:autoSpaceDE w:val="0"/>
      <w:autoSpaceDN w:val="0"/>
      <w:adjustRightInd w:val="0"/>
      <w:snapToGrid w:val="0"/>
      <w:textAlignment w:val="baseline"/>
    </w:pPr>
    <w:rPr>
      <w:rFonts w:ascii="Arial" w:hAnsi="Arial" w:eastAsia="Arial" w:cs="Arial"/>
      <w:snapToGrid w:val="0"/>
      <w:color w:val="000000"/>
      <w:sz w:val="21"/>
      <w:szCs w:val="21"/>
      <w:lang w:val="en-US" w:eastAsia="en-US" w:bidi="ar-SA"/>
    </w:rPr>
  </w:style>
  <w:style w:type="character" w:default="1" w:styleId="5">
    <w:name w:val="Default Paragraph Font"/>
    <w:autoRedefine/>
    <w:semiHidden/>
    <w:unhideWhenUsed/>
    <w:qFormat/>
    <w:uiPriority w:val="1"/>
  </w:style>
  <w:style w:type="table" w:default="1" w:styleId="4">
    <w:name w:val="Normal Table"/>
    <w:autoRedefine/>
    <w:semiHidden/>
    <w:unhideWhenUsed/>
    <w:qFormat/>
    <w:uiPriority w:val="99"/>
    <w:tblPr>
      <w:tblCellMar>
        <w:top w:w="0" w:type="dxa"/>
        <w:left w:w="108" w:type="dxa"/>
        <w:bottom w:w="0" w:type="dxa"/>
        <w:right w:w="108" w:type="dxa"/>
      </w:tblCellMar>
    </w:tblPr>
  </w:style>
  <w:style w:type="paragraph" w:styleId="2">
    <w:name w:val="Body Text"/>
    <w:basedOn w:val="1"/>
    <w:autoRedefine/>
    <w:semiHidden/>
    <w:qFormat/>
    <w:uiPriority w:val="0"/>
    <w:rPr>
      <w:rFonts w:ascii="宋体" w:hAnsi="宋体" w:eastAsia="宋体" w:cs="宋体"/>
      <w:sz w:val="25"/>
      <w:szCs w:val="25"/>
    </w:rPr>
  </w:style>
  <w:style w:type="paragraph" w:styleId="3">
    <w:name w:val="Balloon Text"/>
    <w:basedOn w:val="1"/>
    <w:link w:val="7"/>
    <w:autoRedefine/>
    <w:qFormat/>
    <w:uiPriority w:val="0"/>
    <w:rPr>
      <w:sz w:val="18"/>
      <w:szCs w:val="18"/>
    </w:rPr>
  </w:style>
  <w:style w:type="table" w:customStyle="1" w:styleId="6">
    <w:name w:val="Table Normal"/>
    <w:autoRedefine/>
    <w:semiHidden/>
    <w:unhideWhenUsed/>
    <w:qFormat/>
    <w:uiPriority w:val="0"/>
    <w:tblPr>
      <w:tblCellMar>
        <w:top w:w="0" w:type="dxa"/>
        <w:left w:w="0" w:type="dxa"/>
        <w:bottom w:w="0" w:type="dxa"/>
        <w:right w:w="0" w:type="dxa"/>
      </w:tblCellMar>
    </w:tblPr>
  </w:style>
  <w:style w:type="character" w:customStyle="1" w:styleId="7">
    <w:name w:val="批注框文本 Char"/>
    <w:basedOn w:val="5"/>
    <w:link w:val="3"/>
    <w:autoRedefine/>
    <w:qFormat/>
    <w:uiPriority w:val="0"/>
    <w:rPr>
      <w:rFonts w:eastAsia="Arial"/>
      <w:snapToGrid w:val="0"/>
      <w:color w:val="000000"/>
      <w:sz w:val="18"/>
      <w:szCs w:val="18"/>
      <w:lang w:eastAsia="en-US"/>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4</Pages>
  <Words>1970</Words>
  <Characters>2169</Characters>
  <Lines>19</Lines>
  <Paragraphs>5</Paragraphs>
  <TotalTime>8</TotalTime>
  <ScaleCrop>false</ScaleCrop>
  <LinksUpToDate>false</LinksUpToDate>
  <CharactersWithSpaces>2491</CharactersWithSpaces>
  <Application>WPS Office_12.1.0.22215_F1E327BC-269C-435d-A152-05C5408002CA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2024-07-05T10:18:00Z</dcterms:created>
  <dc:creator>Administrator</dc:creator>
  <cp:lastModifiedBy>黄琦璋</cp:lastModifiedBy>
  <dcterms:modified xsi:type="dcterms:W3CDTF">2025-08-26T07:10:26Z</dcterms:modified>
  <cp:revision>14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O">
    <vt:lpwstr>wqlLaW5nc29mdCBQREYgdG8gV1BTIDkw</vt:lpwstr>
  </property>
  <property fmtid="{D5CDD505-2E9C-101B-9397-08002B2CF9AE}" pid="3" name="Created">
    <vt:filetime>2024-07-05T10:18:22Z</vt:filetime>
  </property>
  <property fmtid="{D5CDD505-2E9C-101B-9397-08002B2CF9AE}" pid="4" name="UsrData">
    <vt:lpwstr>668757ea1c73b2001f0950a5wl</vt:lpwstr>
  </property>
  <property fmtid="{D5CDD505-2E9C-101B-9397-08002B2CF9AE}" pid="5" name="KSOProductBuildVer">
    <vt:lpwstr>2052-12.1.0.22215</vt:lpwstr>
  </property>
  <property fmtid="{D5CDD505-2E9C-101B-9397-08002B2CF9AE}" pid="6" name="ICV">
    <vt:lpwstr>04B65EDA9903462AAA40CB55F58C7DBD_13</vt:lpwstr>
  </property>
  <property fmtid="{D5CDD505-2E9C-101B-9397-08002B2CF9AE}" pid="7" name="KSOTemplateDocerSaveRecord">
    <vt:lpwstr>eyJoZGlkIjoiYmVjOTRmODA3ZjRhOTk0M2VkYzQyMDU5ZjZiMWYxMmQiLCJ1c2VySWQiOiIyNzc2MDI3MjQifQ==</vt:lpwstr>
  </property>
</Properties>
</file>